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BB3564" w:rsidRPr="00D04886" w:rsidRDefault="00BB3564" w:rsidP="00D04886">
      <w:pPr>
        <w:pBdr>
          <w:top w:val="nil"/>
          <w:left w:val="nil"/>
          <w:bottom w:val="nil"/>
          <w:right w:val="nil"/>
          <w:between w:val="nil"/>
        </w:pBdr>
        <w:ind w:firstLine="288"/>
        <w:jc w:val="center"/>
        <w:rPr>
          <w:color w:val="000000"/>
          <w:sz w:val="20"/>
          <w:szCs w:val="20"/>
        </w:rPr>
      </w:pPr>
    </w:p>
    <w:p w:rsidR="00D04886" w:rsidRPr="00D04886" w:rsidRDefault="00D04886" w:rsidP="00D04886">
      <w:pPr>
        <w:suppressAutoHyphens w:val="0"/>
        <w:spacing w:after="160" w:line="360" w:lineRule="auto"/>
        <w:jc w:val="center"/>
        <w:rPr>
          <w:rFonts w:eastAsia="Calibri"/>
          <w:b/>
          <w:sz w:val="20"/>
          <w:szCs w:val="20"/>
          <w:lang w:val="en-US" w:eastAsia="en-US"/>
        </w:rPr>
      </w:pPr>
      <w:r w:rsidRPr="00D04886">
        <w:rPr>
          <w:rFonts w:eastAsia="Calibri"/>
          <w:b/>
          <w:sz w:val="20"/>
          <w:szCs w:val="20"/>
          <w:lang w:val="en-US" w:eastAsia="en-US"/>
        </w:rPr>
        <w:t xml:space="preserve">Tabel 1. Data Score </w:t>
      </w:r>
      <w:r w:rsidRPr="00D04886">
        <w:rPr>
          <w:rFonts w:eastAsia="Calibri"/>
          <w:b/>
          <w:i/>
          <w:sz w:val="20"/>
          <w:szCs w:val="20"/>
          <w:lang w:val="en-US" w:eastAsia="en-US"/>
        </w:rPr>
        <w:t>Pre-test</w:t>
      </w:r>
      <w:r w:rsidRPr="00D04886">
        <w:rPr>
          <w:rFonts w:eastAsia="Calibri"/>
          <w:b/>
          <w:sz w:val="20"/>
          <w:szCs w:val="20"/>
          <w:lang w:val="en-US" w:eastAsia="en-US"/>
        </w:rPr>
        <w:t xml:space="preserve"> Kemampuan Mengingat Huruf Hijaiyah Anak Usia 4-5 Tahun di TK Anak Saleh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
        <w:gridCol w:w="873"/>
        <w:gridCol w:w="419"/>
        <w:gridCol w:w="418"/>
        <w:gridCol w:w="418"/>
        <w:gridCol w:w="418"/>
        <w:gridCol w:w="418"/>
        <w:gridCol w:w="448"/>
        <w:gridCol w:w="448"/>
        <w:gridCol w:w="448"/>
        <w:gridCol w:w="448"/>
        <w:gridCol w:w="448"/>
        <w:gridCol w:w="448"/>
        <w:gridCol w:w="448"/>
        <w:gridCol w:w="448"/>
        <w:gridCol w:w="448"/>
        <w:gridCol w:w="448"/>
        <w:gridCol w:w="689"/>
        <w:gridCol w:w="736"/>
      </w:tblGrid>
      <w:tr w:rsidR="00D04886" w:rsidRPr="00D04886" w:rsidTr="003725F3">
        <w:trPr>
          <w:trHeight w:val="238"/>
          <w:jc w:val="center"/>
        </w:trPr>
        <w:tc>
          <w:tcPr>
            <w:tcW w:w="531" w:type="dxa"/>
            <w:vMerge w:val="restart"/>
            <w:shd w:val="clear" w:color="auto" w:fill="auto"/>
          </w:tcPr>
          <w:p w:rsidR="00D04886" w:rsidRPr="00D04886" w:rsidRDefault="00D04886" w:rsidP="00D04886">
            <w:pPr>
              <w:suppressAutoHyphens w:val="0"/>
              <w:spacing w:after="160" w:line="360" w:lineRule="auto"/>
              <w:jc w:val="center"/>
              <w:rPr>
                <w:rFonts w:eastAsia="SimSun"/>
                <w:b/>
                <w:sz w:val="20"/>
                <w:szCs w:val="20"/>
                <w:lang w:val="en-US" w:eastAsia="en-US"/>
              </w:rPr>
            </w:pPr>
            <w:r w:rsidRPr="00D04886">
              <w:rPr>
                <w:rFonts w:eastAsia="SimSun"/>
                <w:b/>
                <w:sz w:val="20"/>
                <w:szCs w:val="20"/>
                <w:lang w:val="en-US" w:eastAsia="en-US"/>
              </w:rPr>
              <w:t>No</w:t>
            </w:r>
          </w:p>
        </w:tc>
        <w:tc>
          <w:tcPr>
            <w:tcW w:w="995" w:type="dxa"/>
            <w:vMerge w:val="restart"/>
            <w:shd w:val="clear" w:color="auto" w:fill="auto"/>
          </w:tcPr>
          <w:p w:rsidR="00D04886" w:rsidRPr="00D04886" w:rsidRDefault="00D04886" w:rsidP="00D04886">
            <w:pPr>
              <w:suppressAutoHyphens w:val="0"/>
              <w:spacing w:after="160" w:line="360" w:lineRule="auto"/>
              <w:jc w:val="center"/>
              <w:rPr>
                <w:rFonts w:eastAsia="SimSun"/>
                <w:b/>
                <w:sz w:val="20"/>
                <w:szCs w:val="20"/>
                <w:lang w:val="en-US" w:eastAsia="en-US"/>
              </w:rPr>
            </w:pPr>
            <w:r w:rsidRPr="00D04886">
              <w:rPr>
                <w:rFonts w:eastAsia="SimSun"/>
                <w:b/>
                <w:sz w:val="20"/>
                <w:szCs w:val="20"/>
                <w:lang w:val="en-US" w:eastAsia="en-US"/>
              </w:rPr>
              <w:t>Nama</w:t>
            </w:r>
          </w:p>
        </w:tc>
        <w:tc>
          <w:tcPr>
            <w:tcW w:w="7796" w:type="dxa"/>
            <w:gridSpan w:val="15"/>
            <w:shd w:val="clear" w:color="auto" w:fill="auto"/>
          </w:tcPr>
          <w:p w:rsidR="00D04886" w:rsidRPr="00D04886" w:rsidRDefault="00D04886" w:rsidP="00D04886">
            <w:pPr>
              <w:suppressAutoHyphens w:val="0"/>
              <w:spacing w:after="160" w:line="360" w:lineRule="auto"/>
              <w:jc w:val="center"/>
              <w:rPr>
                <w:rFonts w:eastAsia="SimSun"/>
                <w:b/>
                <w:sz w:val="20"/>
                <w:szCs w:val="20"/>
                <w:lang w:val="en-US" w:eastAsia="en-US"/>
              </w:rPr>
            </w:pPr>
            <w:r w:rsidRPr="00D04886">
              <w:rPr>
                <w:rFonts w:eastAsia="SimSun"/>
                <w:b/>
                <w:sz w:val="20"/>
                <w:szCs w:val="20"/>
                <w:lang w:val="en-US" w:eastAsia="en-US"/>
              </w:rPr>
              <w:t>Butir soal</w:t>
            </w:r>
          </w:p>
        </w:tc>
        <w:tc>
          <w:tcPr>
            <w:tcW w:w="709" w:type="dxa"/>
            <w:vMerge w:val="restart"/>
            <w:shd w:val="clear" w:color="auto" w:fill="auto"/>
          </w:tcPr>
          <w:p w:rsidR="00D04886" w:rsidRPr="00D04886" w:rsidRDefault="00D04886" w:rsidP="00D04886">
            <w:pPr>
              <w:suppressAutoHyphens w:val="0"/>
              <w:spacing w:after="160" w:line="360" w:lineRule="auto"/>
              <w:jc w:val="center"/>
              <w:rPr>
                <w:rFonts w:eastAsia="SimSun"/>
                <w:b/>
                <w:sz w:val="20"/>
                <w:szCs w:val="20"/>
                <w:lang w:val="en-US" w:eastAsia="en-US"/>
              </w:rPr>
            </w:pPr>
            <w:r w:rsidRPr="00D04886">
              <w:rPr>
                <w:rFonts w:eastAsia="SimSun"/>
                <w:b/>
                <w:i/>
                <w:sz w:val="20"/>
                <w:szCs w:val="20"/>
                <w:lang w:val="en-US" w:eastAsia="en-US"/>
              </w:rPr>
              <w:t>Score</w:t>
            </w:r>
            <w:r w:rsidRPr="00D04886">
              <w:rPr>
                <w:rFonts w:eastAsia="SimSun"/>
                <w:b/>
                <w:sz w:val="20"/>
                <w:szCs w:val="20"/>
                <w:lang w:val="en-US" w:eastAsia="en-US"/>
              </w:rPr>
              <w:t xml:space="preserve"> Total</w:t>
            </w:r>
          </w:p>
        </w:tc>
        <w:tc>
          <w:tcPr>
            <w:tcW w:w="992" w:type="dxa"/>
            <w:vMerge w:val="restart"/>
            <w:shd w:val="clear" w:color="auto" w:fill="auto"/>
          </w:tcPr>
          <w:p w:rsidR="00D04886" w:rsidRPr="00D04886" w:rsidRDefault="00D04886" w:rsidP="00D04886">
            <w:pPr>
              <w:suppressAutoHyphens w:val="0"/>
              <w:spacing w:after="160" w:line="360" w:lineRule="auto"/>
              <w:jc w:val="center"/>
              <w:rPr>
                <w:rFonts w:eastAsia="SimSun"/>
                <w:b/>
                <w:sz w:val="20"/>
                <w:szCs w:val="20"/>
                <w:lang w:val="en-US" w:eastAsia="en-US"/>
              </w:rPr>
            </w:pPr>
            <w:r w:rsidRPr="00D04886">
              <w:rPr>
                <w:rFonts w:eastAsia="SimSun"/>
                <w:b/>
                <w:sz w:val="20"/>
                <w:szCs w:val="20"/>
                <w:lang w:val="en-US" w:eastAsia="en-US"/>
              </w:rPr>
              <w:t xml:space="preserve">Nilai </w:t>
            </w:r>
            <w:r w:rsidRPr="00D04886">
              <w:rPr>
                <w:rFonts w:eastAsia="SimSun"/>
                <w:b/>
                <w:i/>
                <w:sz w:val="20"/>
                <w:szCs w:val="20"/>
                <w:lang w:val="en-US" w:eastAsia="en-US"/>
              </w:rPr>
              <w:t>Pre-test</w:t>
            </w:r>
          </w:p>
        </w:tc>
      </w:tr>
      <w:tr w:rsidR="00D04886" w:rsidRPr="00D04886" w:rsidTr="003725F3">
        <w:trPr>
          <w:trHeight w:val="330"/>
          <w:jc w:val="center"/>
        </w:trPr>
        <w:tc>
          <w:tcPr>
            <w:tcW w:w="531" w:type="dxa"/>
            <w:vMerge/>
            <w:shd w:val="clear" w:color="auto" w:fill="auto"/>
          </w:tcPr>
          <w:p w:rsidR="00D04886" w:rsidRPr="00D04886" w:rsidRDefault="00D04886" w:rsidP="00D04886">
            <w:pPr>
              <w:suppressAutoHyphens w:val="0"/>
              <w:spacing w:after="160" w:line="360" w:lineRule="auto"/>
              <w:jc w:val="center"/>
              <w:rPr>
                <w:rFonts w:eastAsia="SimSun"/>
                <w:b/>
                <w:sz w:val="20"/>
                <w:szCs w:val="20"/>
                <w:lang w:val="en-US" w:eastAsia="en-US"/>
              </w:rPr>
            </w:pPr>
          </w:p>
        </w:tc>
        <w:tc>
          <w:tcPr>
            <w:tcW w:w="995" w:type="dxa"/>
            <w:vMerge/>
            <w:shd w:val="clear" w:color="auto" w:fill="auto"/>
          </w:tcPr>
          <w:p w:rsidR="00D04886" w:rsidRPr="00D04886" w:rsidRDefault="00D04886" w:rsidP="00D04886">
            <w:pPr>
              <w:suppressAutoHyphens w:val="0"/>
              <w:spacing w:after="160" w:line="360" w:lineRule="auto"/>
              <w:jc w:val="center"/>
              <w:rPr>
                <w:rFonts w:eastAsia="SimSun"/>
                <w:b/>
                <w:sz w:val="20"/>
                <w:szCs w:val="20"/>
                <w:lang w:val="en-US" w:eastAsia="en-US"/>
              </w:rPr>
            </w:pP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4</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5</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6</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7</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8</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9</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10</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12</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13</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14</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15</w:t>
            </w:r>
          </w:p>
        </w:tc>
        <w:tc>
          <w:tcPr>
            <w:tcW w:w="709" w:type="dxa"/>
            <w:vMerge/>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p>
        </w:tc>
        <w:tc>
          <w:tcPr>
            <w:tcW w:w="992" w:type="dxa"/>
            <w:vMerge/>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p>
        </w:tc>
      </w:tr>
      <w:tr w:rsidR="00D04886" w:rsidRPr="00D04886" w:rsidTr="003725F3">
        <w:trPr>
          <w:jc w:val="center"/>
        </w:trPr>
        <w:tc>
          <w:tcPr>
            <w:tcW w:w="531"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99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Hannah</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709"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22</w:t>
            </w:r>
          </w:p>
        </w:tc>
        <w:tc>
          <w:tcPr>
            <w:tcW w:w="992"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37</w:t>
            </w:r>
          </w:p>
        </w:tc>
      </w:tr>
      <w:tr w:rsidR="00D04886" w:rsidRPr="00D04886" w:rsidTr="003725F3">
        <w:trPr>
          <w:jc w:val="center"/>
        </w:trPr>
        <w:tc>
          <w:tcPr>
            <w:tcW w:w="531"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99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Ansell</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709"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34</w:t>
            </w:r>
          </w:p>
        </w:tc>
        <w:tc>
          <w:tcPr>
            <w:tcW w:w="992"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57</w:t>
            </w:r>
          </w:p>
        </w:tc>
      </w:tr>
      <w:tr w:rsidR="00D04886" w:rsidRPr="00D04886" w:rsidTr="003725F3">
        <w:trPr>
          <w:jc w:val="center"/>
        </w:trPr>
        <w:tc>
          <w:tcPr>
            <w:tcW w:w="531"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99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Tria</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709"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28</w:t>
            </w:r>
          </w:p>
        </w:tc>
        <w:tc>
          <w:tcPr>
            <w:tcW w:w="992"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47</w:t>
            </w:r>
          </w:p>
        </w:tc>
      </w:tr>
      <w:tr w:rsidR="00D04886" w:rsidRPr="00D04886" w:rsidTr="003725F3">
        <w:trPr>
          <w:jc w:val="center"/>
        </w:trPr>
        <w:tc>
          <w:tcPr>
            <w:tcW w:w="531"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4.</w:t>
            </w:r>
          </w:p>
        </w:tc>
        <w:tc>
          <w:tcPr>
            <w:tcW w:w="99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Arzana</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709"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20</w:t>
            </w:r>
          </w:p>
        </w:tc>
        <w:tc>
          <w:tcPr>
            <w:tcW w:w="992"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33</w:t>
            </w:r>
          </w:p>
        </w:tc>
      </w:tr>
      <w:tr w:rsidR="00D04886" w:rsidRPr="00D04886" w:rsidTr="003725F3">
        <w:trPr>
          <w:jc w:val="center"/>
        </w:trPr>
        <w:tc>
          <w:tcPr>
            <w:tcW w:w="531"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5.</w:t>
            </w:r>
          </w:p>
        </w:tc>
        <w:tc>
          <w:tcPr>
            <w:tcW w:w="99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Yusuf</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709"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21</w:t>
            </w:r>
          </w:p>
        </w:tc>
        <w:tc>
          <w:tcPr>
            <w:tcW w:w="992"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35</w:t>
            </w:r>
          </w:p>
        </w:tc>
      </w:tr>
      <w:tr w:rsidR="00D04886" w:rsidRPr="00D04886" w:rsidTr="003725F3">
        <w:trPr>
          <w:jc w:val="center"/>
        </w:trPr>
        <w:tc>
          <w:tcPr>
            <w:tcW w:w="531"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6.</w:t>
            </w:r>
          </w:p>
        </w:tc>
        <w:tc>
          <w:tcPr>
            <w:tcW w:w="99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Inara</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709"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23</w:t>
            </w:r>
          </w:p>
        </w:tc>
        <w:tc>
          <w:tcPr>
            <w:tcW w:w="992"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38</w:t>
            </w:r>
          </w:p>
        </w:tc>
      </w:tr>
      <w:tr w:rsidR="00D04886" w:rsidRPr="00D04886" w:rsidTr="003725F3">
        <w:trPr>
          <w:jc w:val="center"/>
        </w:trPr>
        <w:tc>
          <w:tcPr>
            <w:tcW w:w="531"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7.</w:t>
            </w:r>
          </w:p>
        </w:tc>
        <w:tc>
          <w:tcPr>
            <w:tcW w:w="99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Devan</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709"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22</w:t>
            </w:r>
          </w:p>
        </w:tc>
        <w:tc>
          <w:tcPr>
            <w:tcW w:w="992"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37</w:t>
            </w:r>
          </w:p>
        </w:tc>
      </w:tr>
      <w:tr w:rsidR="00D04886" w:rsidRPr="00D04886" w:rsidTr="003725F3">
        <w:trPr>
          <w:jc w:val="center"/>
        </w:trPr>
        <w:tc>
          <w:tcPr>
            <w:tcW w:w="531"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8.</w:t>
            </w:r>
          </w:p>
        </w:tc>
        <w:tc>
          <w:tcPr>
            <w:tcW w:w="99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Mikaila</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709"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19</w:t>
            </w:r>
          </w:p>
        </w:tc>
        <w:tc>
          <w:tcPr>
            <w:tcW w:w="992"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32</w:t>
            </w:r>
          </w:p>
        </w:tc>
      </w:tr>
      <w:tr w:rsidR="00D04886" w:rsidRPr="00D04886" w:rsidTr="003725F3">
        <w:trPr>
          <w:jc w:val="center"/>
        </w:trPr>
        <w:tc>
          <w:tcPr>
            <w:tcW w:w="531"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9..</w:t>
            </w:r>
          </w:p>
        </w:tc>
        <w:tc>
          <w:tcPr>
            <w:tcW w:w="99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Raffa</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709"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21</w:t>
            </w:r>
          </w:p>
        </w:tc>
        <w:tc>
          <w:tcPr>
            <w:tcW w:w="992"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35</w:t>
            </w:r>
          </w:p>
        </w:tc>
      </w:tr>
      <w:tr w:rsidR="00D04886" w:rsidRPr="00D04886" w:rsidTr="003725F3">
        <w:trPr>
          <w:jc w:val="center"/>
        </w:trPr>
        <w:tc>
          <w:tcPr>
            <w:tcW w:w="531"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10.</w:t>
            </w:r>
          </w:p>
        </w:tc>
        <w:tc>
          <w:tcPr>
            <w:tcW w:w="99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Zul</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709"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22</w:t>
            </w:r>
          </w:p>
        </w:tc>
        <w:tc>
          <w:tcPr>
            <w:tcW w:w="992"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37</w:t>
            </w:r>
          </w:p>
        </w:tc>
      </w:tr>
      <w:tr w:rsidR="00D04886" w:rsidRPr="00D04886" w:rsidTr="003725F3">
        <w:trPr>
          <w:jc w:val="center"/>
        </w:trPr>
        <w:tc>
          <w:tcPr>
            <w:tcW w:w="531"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11.</w:t>
            </w:r>
          </w:p>
        </w:tc>
        <w:tc>
          <w:tcPr>
            <w:tcW w:w="99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Binar</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709"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21</w:t>
            </w:r>
          </w:p>
        </w:tc>
        <w:tc>
          <w:tcPr>
            <w:tcW w:w="992"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35</w:t>
            </w:r>
          </w:p>
        </w:tc>
      </w:tr>
      <w:tr w:rsidR="00D04886" w:rsidRPr="00D04886" w:rsidTr="003725F3">
        <w:trPr>
          <w:jc w:val="center"/>
        </w:trPr>
        <w:tc>
          <w:tcPr>
            <w:tcW w:w="1526" w:type="dxa"/>
            <w:gridSpan w:val="2"/>
            <w:shd w:val="clear" w:color="auto" w:fill="auto"/>
          </w:tcPr>
          <w:p w:rsidR="00D04886" w:rsidRPr="00D04886" w:rsidRDefault="00D04886" w:rsidP="00D04886">
            <w:pPr>
              <w:suppressAutoHyphens w:val="0"/>
              <w:spacing w:after="160" w:line="360" w:lineRule="auto"/>
              <w:jc w:val="center"/>
              <w:rPr>
                <w:rFonts w:eastAsia="SimSun"/>
                <w:b/>
                <w:sz w:val="20"/>
                <w:szCs w:val="20"/>
                <w:lang w:val="en-US" w:eastAsia="en-US"/>
              </w:rPr>
            </w:pPr>
            <w:r w:rsidRPr="00D04886">
              <w:rPr>
                <w:rFonts w:eastAsia="SimSun"/>
                <w:b/>
                <w:sz w:val="20"/>
                <w:szCs w:val="20"/>
                <w:lang w:val="en-US" w:eastAsia="en-US"/>
              </w:rPr>
              <w:t>Jumlah</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24</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20</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16</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15</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18</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24</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23</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19</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18</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19</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12</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12</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11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11</w:t>
            </w:r>
          </w:p>
        </w:tc>
        <w:tc>
          <w:tcPr>
            <w:tcW w:w="567"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11</w:t>
            </w:r>
          </w:p>
        </w:tc>
        <w:tc>
          <w:tcPr>
            <w:tcW w:w="709"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253</w:t>
            </w:r>
          </w:p>
        </w:tc>
        <w:tc>
          <w:tcPr>
            <w:tcW w:w="992" w:type="dxa"/>
            <w:shd w:val="clear" w:color="auto" w:fill="auto"/>
          </w:tcPr>
          <w:p w:rsidR="00D04886" w:rsidRPr="00D04886" w:rsidRDefault="00D04886" w:rsidP="00D04886">
            <w:pPr>
              <w:suppressAutoHyphens w:val="0"/>
              <w:spacing w:after="160" w:line="360" w:lineRule="auto"/>
              <w:jc w:val="center"/>
              <w:rPr>
                <w:rFonts w:eastAsia="SimSun"/>
                <w:b/>
                <w:sz w:val="20"/>
                <w:szCs w:val="20"/>
                <w:lang w:val="en-US" w:eastAsia="en-US"/>
              </w:rPr>
            </w:pPr>
            <w:r w:rsidRPr="00D04886">
              <w:rPr>
                <w:rFonts w:eastAsia="SimSun"/>
                <w:b/>
                <w:sz w:val="20"/>
                <w:szCs w:val="20"/>
                <w:lang w:val="en-US" w:eastAsia="en-US"/>
              </w:rPr>
              <w:t>433</w:t>
            </w:r>
          </w:p>
        </w:tc>
      </w:tr>
      <w:tr w:rsidR="00D04886" w:rsidRPr="00D04886" w:rsidTr="003725F3">
        <w:trPr>
          <w:jc w:val="center"/>
        </w:trPr>
        <w:tc>
          <w:tcPr>
            <w:tcW w:w="9322" w:type="dxa"/>
            <w:gridSpan w:val="17"/>
            <w:shd w:val="clear" w:color="auto" w:fill="auto"/>
          </w:tcPr>
          <w:p w:rsidR="00D04886" w:rsidRPr="00D04886" w:rsidRDefault="00D04886" w:rsidP="00D04886">
            <w:pPr>
              <w:suppressAutoHyphens w:val="0"/>
              <w:spacing w:after="160" w:line="360" w:lineRule="auto"/>
              <w:jc w:val="center"/>
              <w:rPr>
                <w:rFonts w:eastAsia="SimSun"/>
                <w:b/>
                <w:sz w:val="20"/>
                <w:szCs w:val="20"/>
                <w:lang w:val="en-US" w:eastAsia="en-US"/>
              </w:rPr>
            </w:pPr>
            <w:r w:rsidRPr="00D04886">
              <w:rPr>
                <w:rFonts w:eastAsia="SimSun"/>
                <w:b/>
                <w:sz w:val="20"/>
                <w:szCs w:val="20"/>
                <w:lang w:val="en-US" w:eastAsia="en-US"/>
              </w:rPr>
              <w:t>Rata-Rata</w:t>
            </w:r>
          </w:p>
        </w:tc>
        <w:tc>
          <w:tcPr>
            <w:tcW w:w="709" w:type="dxa"/>
            <w:shd w:val="clear" w:color="auto" w:fill="auto"/>
          </w:tcPr>
          <w:p w:rsidR="00D04886" w:rsidRPr="00D04886" w:rsidRDefault="00D04886" w:rsidP="00D04886">
            <w:pPr>
              <w:suppressAutoHyphens w:val="0"/>
              <w:spacing w:after="160" w:line="360" w:lineRule="auto"/>
              <w:jc w:val="center"/>
              <w:rPr>
                <w:rFonts w:eastAsia="SimSun"/>
                <w:b/>
                <w:sz w:val="20"/>
                <w:szCs w:val="20"/>
                <w:lang w:val="en-US" w:eastAsia="en-US"/>
              </w:rPr>
            </w:pPr>
            <w:r w:rsidRPr="00D04886">
              <w:rPr>
                <w:rFonts w:eastAsia="SimSun"/>
                <w:b/>
                <w:sz w:val="20"/>
                <w:szCs w:val="20"/>
                <w:lang w:val="en-US" w:eastAsia="en-US"/>
              </w:rPr>
              <w:t>23</w:t>
            </w:r>
          </w:p>
        </w:tc>
        <w:tc>
          <w:tcPr>
            <w:tcW w:w="992" w:type="dxa"/>
            <w:shd w:val="clear" w:color="auto" w:fill="auto"/>
          </w:tcPr>
          <w:p w:rsidR="00D04886" w:rsidRPr="00D04886" w:rsidRDefault="00D04886" w:rsidP="00D04886">
            <w:pPr>
              <w:suppressAutoHyphens w:val="0"/>
              <w:spacing w:after="160" w:line="360" w:lineRule="auto"/>
              <w:jc w:val="center"/>
              <w:rPr>
                <w:rFonts w:eastAsia="SimSun"/>
                <w:b/>
                <w:sz w:val="20"/>
                <w:szCs w:val="20"/>
                <w:lang w:val="en-US" w:eastAsia="en-US"/>
              </w:rPr>
            </w:pPr>
            <w:r w:rsidRPr="00D04886">
              <w:rPr>
                <w:rFonts w:eastAsia="SimSun"/>
                <w:b/>
                <w:sz w:val="20"/>
                <w:szCs w:val="20"/>
                <w:lang w:val="en-US" w:eastAsia="en-US"/>
              </w:rPr>
              <w:t>39,36</w:t>
            </w:r>
          </w:p>
        </w:tc>
      </w:tr>
    </w:tbl>
    <w:p w:rsidR="00D04886" w:rsidRPr="00D04886" w:rsidRDefault="00D04886" w:rsidP="00D04886">
      <w:pPr>
        <w:suppressAutoHyphens w:val="0"/>
        <w:spacing w:after="200" w:line="360" w:lineRule="auto"/>
        <w:jc w:val="center"/>
        <w:rPr>
          <w:rFonts w:eastAsia="Calibri"/>
          <w:sz w:val="20"/>
          <w:szCs w:val="20"/>
          <w:lang w:val="en-US" w:eastAsia="en-US"/>
        </w:rPr>
      </w:pPr>
    </w:p>
    <w:p w:rsidR="00D04886" w:rsidRDefault="00D04886" w:rsidP="00D04886">
      <w:pPr>
        <w:suppressAutoHyphens w:val="0"/>
        <w:spacing w:after="200" w:line="360" w:lineRule="auto"/>
        <w:jc w:val="center"/>
        <w:rPr>
          <w:rFonts w:eastAsia="SimSun"/>
          <w:b/>
          <w:sz w:val="20"/>
          <w:szCs w:val="20"/>
          <w:lang w:val="en-US"/>
        </w:rPr>
      </w:pPr>
    </w:p>
    <w:p w:rsidR="00D04886" w:rsidRDefault="00D04886" w:rsidP="00D04886">
      <w:pPr>
        <w:suppressAutoHyphens w:val="0"/>
        <w:spacing w:after="200" w:line="360" w:lineRule="auto"/>
        <w:jc w:val="center"/>
        <w:rPr>
          <w:rFonts w:eastAsia="SimSun"/>
          <w:b/>
          <w:sz w:val="20"/>
          <w:szCs w:val="20"/>
          <w:lang w:val="en-US"/>
        </w:rPr>
      </w:pPr>
    </w:p>
    <w:p w:rsidR="00D04886" w:rsidRDefault="00D04886" w:rsidP="00D04886">
      <w:pPr>
        <w:suppressAutoHyphens w:val="0"/>
        <w:spacing w:after="200" w:line="360" w:lineRule="auto"/>
        <w:jc w:val="center"/>
        <w:rPr>
          <w:rFonts w:eastAsia="SimSun"/>
          <w:b/>
          <w:sz w:val="20"/>
          <w:szCs w:val="20"/>
          <w:lang w:val="en-US"/>
        </w:rPr>
      </w:pPr>
    </w:p>
    <w:p w:rsidR="00D04886" w:rsidRDefault="00D04886" w:rsidP="00D04886">
      <w:pPr>
        <w:suppressAutoHyphens w:val="0"/>
        <w:spacing w:after="200" w:line="360" w:lineRule="auto"/>
        <w:jc w:val="center"/>
        <w:rPr>
          <w:rFonts w:eastAsia="SimSun"/>
          <w:b/>
          <w:sz w:val="20"/>
          <w:szCs w:val="20"/>
          <w:lang w:val="en-US"/>
        </w:rPr>
      </w:pPr>
    </w:p>
    <w:p w:rsidR="00D04886" w:rsidRDefault="00D04886" w:rsidP="00D04886">
      <w:pPr>
        <w:suppressAutoHyphens w:val="0"/>
        <w:spacing w:after="200" w:line="360" w:lineRule="auto"/>
        <w:jc w:val="center"/>
        <w:rPr>
          <w:rFonts w:eastAsia="SimSun"/>
          <w:b/>
          <w:sz w:val="20"/>
          <w:szCs w:val="20"/>
          <w:lang w:val="en-US"/>
        </w:rPr>
      </w:pPr>
    </w:p>
    <w:p w:rsidR="00D04886" w:rsidRDefault="00D04886" w:rsidP="00D04886">
      <w:pPr>
        <w:suppressAutoHyphens w:val="0"/>
        <w:spacing w:after="200" w:line="360" w:lineRule="auto"/>
        <w:jc w:val="center"/>
        <w:rPr>
          <w:rFonts w:eastAsia="SimSun"/>
          <w:b/>
          <w:sz w:val="20"/>
          <w:szCs w:val="20"/>
          <w:lang w:val="en-US"/>
        </w:rPr>
      </w:pPr>
    </w:p>
    <w:p w:rsidR="00D04886" w:rsidRDefault="00D04886" w:rsidP="00D04886">
      <w:pPr>
        <w:suppressAutoHyphens w:val="0"/>
        <w:spacing w:after="200" w:line="360" w:lineRule="auto"/>
        <w:jc w:val="center"/>
        <w:rPr>
          <w:rFonts w:eastAsia="SimSun"/>
          <w:b/>
          <w:sz w:val="20"/>
          <w:szCs w:val="20"/>
          <w:lang w:val="en-US"/>
        </w:rPr>
      </w:pPr>
    </w:p>
    <w:p w:rsidR="00D04886" w:rsidRDefault="00D04886" w:rsidP="00D04886">
      <w:pPr>
        <w:suppressAutoHyphens w:val="0"/>
        <w:spacing w:after="200" w:line="360" w:lineRule="auto"/>
        <w:jc w:val="center"/>
        <w:rPr>
          <w:rFonts w:eastAsia="SimSun"/>
          <w:b/>
          <w:sz w:val="20"/>
          <w:szCs w:val="20"/>
          <w:lang w:val="en-US"/>
        </w:rPr>
      </w:pPr>
    </w:p>
    <w:p w:rsidR="00D04886" w:rsidRPr="00D04886" w:rsidRDefault="00D04886" w:rsidP="00D04886">
      <w:pPr>
        <w:suppressAutoHyphens w:val="0"/>
        <w:spacing w:after="200" w:line="360" w:lineRule="auto"/>
        <w:jc w:val="center"/>
        <w:rPr>
          <w:rFonts w:eastAsia="SimSun"/>
          <w:b/>
          <w:sz w:val="20"/>
          <w:szCs w:val="20"/>
          <w:lang w:val="en-US"/>
        </w:rPr>
      </w:pPr>
      <w:r w:rsidRPr="00D04886">
        <w:rPr>
          <w:rFonts w:eastAsia="SimSun"/>
          <w:b/>
          <w:sz w:val="20"/>
          <w:szCs w:val="20"/>
          <w:lang w:val="en-US"/>
        </w:rPr>
        <w:lastRenderedPageBreak/>
        <w:t>Tabel 2. Data penilaian pre-test</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850"/>
        <w:gridCol w:w="851"/>
        <w:gridCol w:w="850"/>
        <w:gridCol w:w="851"/>
        <w:gridCol w:w="850"/>
        <w:gridCol w:w="993"/>
        <w:gridCol w:w="1559"/>
      </w:tblGrid>
      <w:tr w:rsidR="00D04886" w:rsidRPr="00D04886" w:rsidTr="003725F3">
        <w:trPr>
          <w:trHeight w:val="608"/>
          <w:jc w:val="center"/>
        </w:trPr>
        <w:tc>
          <w:tcPr>
            <w:tcW w:w="3227" w:type="dxa"/>
            <w:vMerge w:val="restart"/>
            <w:shd w:val="clear" w:color="auto" w:fill="auto"/>
          </w:tcPr>
          <w:p w:rsidR="00D04886" w:rsidRPr="00D04886" w:rsidRDefault="00D04886" w:rsidP="00D04886">
            <w:pPr>
              <w:suppressAutoHyphens w:val="0"/>
              <w:spacing w:after="200" w:line="360" w:lineRule="auto"/>
              <w:jc w:val="center"/>
              <w:rPr>
                <w:rFonts w:eastAsia="SimSun"/>
                <w:b/>
                <w:sz w:val="20"/>
                <w:szCs w:val="20"/>
                <w:lang w:val="en-US"/>
              </w:rPr>
            </w:pPr>
          </w:p>
          <w:p w:rsidR="00D04886" w:rsidRPr="00D04886" w:rsidRDefault="00D04886" w:rsidP="00D04886">
            <w:pPr>
              <w:suppressAutoHyphens w:val="0"/>
              <w:spacing w:after="200" w:line="360" w:lineRule="auto"/>
              <w:jc w:val="center"/>
              <w:rPr>
                <w:rFonts w:eastAsia="SimSun"/>
                <w:b/>
                <w:sz w:val="20"/>
                <w:szCs w:val="20"/>
                <w:lang w:val="en-US"/>
              </w:rPr>
            </w:pPr>
            <w:r w:rsidRPr="00D04886">
              <w:rPr>
                <w:rFonts w:eastAsia="SimSun"/>
                <w:b/>
                <w:sz w:val="20"/>
                <w:szCs w:val="20"/>
                <w:lang w:val="en-US"/>
              </w:rPr>
              <w:t>Indikator  Kemampuan mengingat huruf hijaiyah</w:t>
            </w:r>
          </w:p>
        </w:tc>
        <w:tc>
          <w:tcPr>
            <w:tcW w:w="850" w:type="dxa"/>
            <w:vMerge w:val="restart"/>
            <w:shd w:val="clear" w:color="auto" w:fill="auto"/>
          </w:tcPr>
          <w:p w:rsidR="00D04886" w:rsidRPr="00D04886" w:rsidRDefault="00D04886" w:rsidP="00D04886">
            <w:pPr>
              <w:suppressAutoHyphens w:val="0"/>
              <w:spacing w:after="200" w:line="360" w:lineRule="auto"/>
              <w:jc w:val="center"/>
              <w:rPr>
                <w:rFonts w:eastAsia="SimSun"/>
                <w:b/>
                <w:sz w:val="20"/>
                <w:szCs w:val="20"/>
                <w:lang w:val="en-US"/>
              </w:rPr>
            </w:pPr>
            <w:r w:rsidRPr="00D04886">
              <w:rPr>
                <w:rFonts w:eastAsia="SimSun"/>
                <w:b/>
                <w:sz w:val="20"/>
                <w:szCs w:val="20"/>
                <w:lang w:val="en-US"/>
              </w:rPr>
              <w:t>No. soal</w:t>
            </w:r>
          </w:p>
        </w:tc>
        <w:tc>
          <w:tcPr>
            <w:tcW w:w="3402" w:type="dxa"/>
            <w:gridSpan w:val="4"/>
            <w:shd w:val="clear" w:color="auto" w:fill="auto"/>
          </w:tcPr>
          <w:p w:rsidR="00D04886" w:rsidRPr="00D04886" w:rsidRDefault="00D04886" w:rsidP="00D04886">
            <w:pPr>
              <w:suppressAutoHyphens w:val="0"/>
              <w:spacing w:after="200" w:line="360" w:lineRule="auto"/>
              <w:jc w:val="center"/>
              <w:rPr>
                <w:rFonts w:eastAsia="SimSun"/>
                <w:b/>
                <w:i/>
                <w:sz w:val="20"/>
                <w:szCs w:val="20"/>
                <w:lang w:val="en-US"/>
              </w:rPr>
            </w:pPr>
            <w:r w:rsidRPr="00D04886">
              <w:rPr>
                <w:rFonts w:eastAsia="SimSun"/>
                <w:b/>
                <w:i/>
                <w:sz w:val="20"/>
                <w:szCs w:val="20"/>
                <w:lang w:val="en-US"/>
              </w:rPr>
              <w:t>Score</w:t>
            </w:r>
          </w:p>
        </w:tc>
        <w:tc>
          <w:tcPr>
            <w:tcW w:w="993" w:type="dxa"/>
            <w:tcBorders>
              <w:bottom w:val="nil"/>
            </w:tcBorders>
          </w:tcPr>
          <w:p w:rsidR="00D04886" w:rsidRPr="00D04886" w:rsidRDefault="00D04886" w:rsidP="00D04886">
            <w:pPr>
              <w:suppressAutoHyphens w:val="0"/>
              <w:spacing w:after="200" w:line="360" w:lineRule="auto"/>
              <w:jc w:val="center"/>
              <w:rPr>
                <w:rFonts w:eastAsia="SimSun"/>
                <w:b/>
                <w:sz w:val="20"/>
                <w:szCs w:val="20"/>
                <w:lang w:val="en-US"/>
              </w:rPr>
            </w:pPr>
            <w:r w:rsidRPr="00D04886">
              <w:rPr>
                <w:rFonts w:eastAsia="SimSun"/>
                <w:b/>
                <w:sz w:val="20"/>
                <w:szCs w:val="20"/>
                <w:lang w:val="en-US"/>
              </w:rPr>
              <w:t xml:space="preserve">Total </w:t>
            </w:r>
            <w:r w:rsidRPr="00D04886">
              <w:rPr>
                <w:rFonts w:eastAsia="SimSun"/>
                <w:b/>
                <w:i/>
                <w:sz w:val="20"/>
                <w:szCs w:val="20"/>
                <w:lang w:val="en-US"/>
              </w:rPr>
              <w:t>score</w:t>
            </w:r>
          </w:p>
        </w:tc>
        <w:tc>
          <w:tcPr>
            <w:tcW w:w="1559" w:type="dxa"/>
            <w:tcBorders>
              <w:bottom w:val="nil"/>
            </w:tcBorders>
          </w:tcPr>
          <w:p w:rsidR="00D04886" w:rsidRPr="00D04886" w:rsidRDefault="00D04886" w:rsidP="00D04886">
            <w:pPr>
              <w:suppressAutoHyphens w:val="0"/>
              <w:spacing w:after="200" w:line="360" w:lineRule="auto"/>
              <w:jc w:val="center"/>
              <w:rPr>
                <w:rFonts w:eastAsia="SimSun"/>
                <w:b/>
                <w:sz w:val="20"/>
                <w:szCs w:val="20"/>
                <w:lang w:val="en-US"/>
              </w:rPr>
            </w:pPr>
            <w:r w:rsidRPr="00D04886">
              <w:rPr>
                <w:rFonts w:eastAsia="SimSun"/>
                <w:b/>
                <w:sz w:val="20"/>
                <w:szCs w:val="20"/>
                <w:lang w:val="en-US"/>
              </w:rPr>
              <w:t>Total penguasaan kemampuan anak (%)</w:t>
            </w:r>
          </w:p>
        </w:tc>
      </w:tr>
      <w:tr w:rsidR="00D04886" w:rsidRPr="00D04886" w:rsidTr="003725F3">
        <w:trPr>
          <w:trHeight w:val="525"/>
          <w:jc w:val="center"/>
        </w:trPr>
        <w:tc>
          <w:tcPr>
            <w:tcW w:w="3227" w:type="dxa"/>
            <w:vMerge/>
            <w:shd w:val="clear" w:color="auto" w:fill="auto"/>
          </w:tcPr>
          <w:p w:rsidR="00D04886" w:rsidRPr="00D04886" w:rsidRDefault="00D04886" w:rsidP="00D04886">
            <w:pPr>
              <w:suppressAutoHyphens w:val="0"/>
              <w:spacing w:after="200" w:line="360" w:lineRule="auto"/>
              <w:jc w:val="center"/>
              <w:rPr>
                <w:rFonts w:eastAsia="SimSun"/>
                <w:b/>
                <w:sz w:val="20"/>
                <w:szCs w:val="20"/>
                <w:lang w:val="en-US"/>
              </w:rPr>
            </w:pPr>
          </w:p>
        </w:tc>
        <w:tc>
          <w:tcPr>
            <w:tcW w:w="850" w:type="dxa"/>
            <w:vMerge/>
            <w:shd w:val="clear" w:color="auto" w:fill="auto"/>
          </w:tcPr>
          <w:p w:rsidR="00D04886" w:rsidRPr="00D04886" w:rsidRDefault="00D04886" w:rsidP="00D04886">
            <w:pPr>
              <w:suppressAutoHyphens w:val="0"/>
              <w:spacing w:after="200" w:line="360" w:lineRule="auto"/>
              <w:jc w:val="center"/>
              <w:rPr>
                <w:rFonts w:eastAsia="SimSun"/>
                <w:b/>
                <w:sz w:val="20"/>
                <w:szCs w:val="20"/>
                <w:lang w:val="en-US"/>
              </w:rPr>
            </w:pPr>
          </w:p>
        </w:tc>
        <w:tc>
          <w:tcPr>
            <w:tcW w:w="851" w:type="dxa"/>
            <w:shd w:val="clear" w:color="auto" w:fill="auto"/>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K</w:t>
            </w:r>
          </w:p>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1 poin</w:t>
            </w:r>
          </w:p>
        </w:tc>
        <w:tc>
          <w:tcPr>
            <w:tcW w:w="850" w:type="dxa"/>
            <w:shd w:val="clear" w:color="auto" w:fill="auto"/>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C</w:t>
            </w:r>
          </w:p>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2 poin</w:t>
            </w:r>
          </w:p>
        </w:tc>
        <w:tc>
          <w:tcPr>
            <w:tcW w:w="851" w:type="dxa"/>
            <w:shd w:val="clear" w:color="auto" w:fill="auto"/>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B</w:t>
            </w:r>
          </w:p>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3 poin</w:t>
            </w:r>
          </w:p>
        </w:tc>
        <w:tc>
          <w:tcPr>
            <w:tcW w:w="850" w:type="dxa"/>
            <w:shd w:val="clear" w:color="auto" w:fill="auto"/>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SB</w:t>
            </w:r>
          </w:p>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4 poin</w:t>
            </w:r>
          </w:p>
        </w:tc>
        <w:tc>
          <w:tcPr>
            <w:tcW w:w="993" w:type="dxa"/>
            <w:tcBorders>
              <w:top w:val="nil"/>
            </w:tcBorders>
          </w:tcPr>
          <w:p w:rsidR="00D04886" w:rsidRPr="00D04886" w:rsidRDefault="00D04886" w:rsidP="00D04886">
            <w:pPr>
              <w:suppressAutoHyphens w:val="0"/>
              <w:spacing w:after="200" w:line="360" w:lineRule="auto"/>
              <w:jc w:val="center"/>
              <w:rPr>
                <w:rFonts w:eastAsia="SimSun"/>
                <w:sz w:val="20"/>
                <w:szCs w:val="20"/>
                <w:lang w:val="en-US"/>
              </w:rPr>
            </w:pPr>
          </w:p>
        </w:tc>
        <w:tc>
          <w:tcPr>
            <w:tcW w:w="1559" w:type="dxa"/>
            <w:tcBorders>
              <w:top w:val="nil"/>
            </w:tcBorders>
          </w:tcPr>
          <w:p w:rsidR="00D04886" w:rsidRPr="00D04886" w:rsidRDefault="00D04886" w:rsidP="00D04886">
            <w:pPr>
              <w:suppressAutoHyphens w:val="0"/>
              <w:spacing w:after="200" w:line="360" w:lineRule="auto"/>
              <w:jc w:val="center"/>
              <w:rPr>
                <w:rFonts w:eastAsia="SimSun"/>
                <w:sz w:val="20"/>
                <w:szCs w:val="20"/>
                <w:lang w:val="en-US"/>
              </w:rPr>
            </w:pPr>
          </w:p>
        </w:tc>
      </w:tr>
      <w:tr w:rsidR="00D04886" w:rsidRPr="00D04886" w:rsidTr="003725F3">
        <w:trPr>
          <w:trHeight w:val="390"/>
          <w:jc w:val="center"/>
        </w:trPr>
        <w:tc>
          <w:tcPr>
            <w:tcW w:w="3227" w:type="dxa"/>
            <w:shd w:val="clear" w:color="auto" w:fill="auto"/>
          </w:tcPr>
          <w:p w:rsidR="00D04886" w:rsidRPr="00D04886" w:rsidRDefault="00D04886" w:rsidP="00D04886">
            <w:pPr>
              <w:suppressAutoHyphens w:val="0"/>
              <w:spacing w:after="200" w:line="360" w:lineRule="auto"/>
              <w:jc w:val="center"/>
              <w:rPr>
                <w:rFonts w:eastAsia="Calibri"/>
                <w:sz w:val="20"/>
                <w:szCs w:val="20"/>
                <w:lang w:val="en-US" w:eastAsia="en-US"/>
              </w:rPr>
            </w:pPr>
            <w:r w:rsidRPr="00D04886">
              <w:rPr>
                <w:rFonts w:eastAsia="Calibri"/>
                <w:sz w:val="20"/>
                <w:szCs w:val="20"/>
                <w:lang w:val="en-US" w:eastAsia="en-US"/>
              </w:rPr>
              <w:t>1. Anak mampu dalam menyebutkan 26 huruf hijaiyah dengan baik dan benar yang dilafalkan sesuai makhrojul huruf dan tanda baca.</w:t>
            </w:r>
          </w:p>
        </w:tc>
        <w:tc>
          <w:tcPr>
            <w:tcW w:w="850" w:type="dxa"/>
            <w:shd w:val="clear" w:color="auto" w:fill="auto"/>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1-5</w:t>
            </w:r>
          </w:p>
        </w:tc>
        <w:tc>
          <w:tcPr>
            <w:tcW w:w="851" w:type="dxa"/>
            <w:shd w:val="clear" w:color="auto" w:fill="auto"/>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26</w:t>
            </w:r>
          </w:p>
        </w:tc>
        <w:tc>
          <w:tcPr>
            <w:tcW w:w="850" w:type="dxa"/>
            <w:shd w:val="clear" w:color="auto" w:fill="auto"/>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20</w:t>
            </w:r>
          </w:p>
        </w:tc>
        <w:tc>
          <w:tcPr>
            <w:tcW w:w="851" w:type="dxa"/>
            <w:shd w:val="clear" w:color="auto" w:fill="auto"/>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9</w:t>
            </w:r>
          </w:p>
        </w:tc>
        <w:tc>
          <w:tcPr>
            <w:tcW w:w="850" w:type="dxa"/>
            <w:shd w:val="clear" w:color="auto" w:fill="auto"/>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0</w:t>
            </w:r>
          </w:p>
        </w:tc>
        <w:tc>
          <w:tcPr>
            <w:tcW w:w="993" w:type="dxa"/>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93</w:t>
            </w:r>
          </w:p>
        </w:tc>
        <w:tc>
          <w:tcPr>
            <w:tcW w:w="1559" w:type="dxa"/>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23,25%</w:t>
            </w:r>
          </w:p>
        </w:tc>
      </w:tr>
      <w:tr w:rsidR="00D04886" w:rsidRPr="00D04886" w:rsidTr="003725F3">
        <w:trPr>
          <w:trHeight w:val="171"/>
          <w:jc w:val="center"/>
        </w:trPr>
        <w:tc>
          <w:tcPr>
            <w:tcW w:w="3227" w:type="dxa"/>
            <w:shd w:val="clear" w:color="auto" w:fill="auto"/>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 xml:space="preserve">2. </w:t>
            </w:r>
            <w:r w:rsidRPr="00D04886">
              <w:rPr>
                <w:rFonts w:eastAsia="Calibri"/>
                <w:sz w:val="20"/>
                <w:szCs w:val="20"/>
                <w:lang w:val="en-US" w:eastAsia="en-US"/>
              </w:rPr>
              <w:t xml:space="preserve"> Anak mampu menunjukkan 26 huruf hijaiyah berdasarkan harakat fathah dan sesuai dengan huruf yang disebutkan.</w:t>
            </w:r>
          </w:p>
        </w:tc>
        <w:tc>
          <w:tcPr>
            <w:tcW w:w="850" w:type="dxa"/>
            <w:shd w:val="clear" w:color="auto" w:fill="auto"/>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6-10</w:t>
            </w:r>
          </w:p>
        </w:tc>
        <w:tc>
          <w:tcPr>
            <w:tcW w:w="851" w:type="dxa"/>
            <w:shd w:val="clear" w:color="auto" w:fill="auto"/>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14</w:t>
            </w:r>
          </w:p>
        </w:tc>
        <w:tc>
          <w:tcPr>
            <w:tcW w:w="850" w:type="dxa"/>
            <w:shd w:val="clear" w:color="auto" w:fill="auto"/>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34</w:t>
            </w:r>
          </w:p>
        </w:tc>
        <w:tc>
          <w:tcPr>
            <w:tcW w:w="851" w:type="dxa"/>
            <w:shd w:val="clear" w:color="auto" w:fill="auto"/>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7</w:t>
            </w:r>
          </w:p>
        </w:tc>
        <w:tc>
          <w:tcPr>
            <w:tcW w:w="850" w:type="dxa"/>
            <w:shd w:val="clear" w:color="auto" w:fill="auto"/>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0</w:t>
            </w:r>
          </w:p>
        </w:tc>
        <w:tc>
          <w:tcPr>
            <w:tcW w:w="993" w:type="dxa"/>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103</w:t>
            </w:r>
          </w:p>
        </w:tc>
        <w:tc>
          <w:tcPr>
            <w:tcW w:w="1559" w:type="dxa"/>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25,75%</w:t>
            </w:r>
          </w:p>
        </w:tc>
      </w:tr>
      <w:tr w:rsidR="00D04886" w:rsidRPr="00D04886" w:rsidTr="003725F3">
        <w:trPr>
          <w:trHeight w:val="351"/>
          <w:jc w:val="center"/>
        </w:trPr>
        <w:tc>
          <w:tcPr>
            <w:tcW w:w="3227" w:type="dxa"/>
            <w:shd w:val="clear" w:color="auto" w:fill="auto"/>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 xml:space="preserve">3. </w:t>
            </w:r>
            <w:r w:rsidRPr="00D04886">
              <w:rPr>
                <w:rFonts w:eastAsia="Calibri"/>
                <w:sz w:val="20"/>
                <w:szCs w:val="20"/>
                <w:lang w:val="en-US" w:eastAsia="en-US"/>
              </w:rPr>
              <w:t>Anak mampu menunjukkan 26 huruf hijaiyah berdasarkan harakat kasroh dan sesuai dengan huruf yang disebutkan.</w:t>
            </w:r>
          </w:p>
        </w:tc>
        <w:tc>
          <w:tcPr>
            <w:tcW w:w="850" w:type="dxa"/>
            <w:shd w:val="clear" w:color="auto" w:fill="auto"/>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11-15</w:t>
            </w:r>
          </w:p>
        </w:tc>
        <w:tc>
          <w:tcPr>
            <w:tcW w:w="851" w:type="dxa"/>
            <w:shd w:val="clear" w:color="auto" w:fill="auto"/>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53</w:t>
            </w:r>
          </w:p>
        </w:tc>
        <w:tc>
          <w:tcPr>
            <w:tcW w:w="850" w:type="dxa"/>
            <w:shd w:val="clear" w:color="auto" w:fill="auto"/>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2</w:t>
            </w:r>
          </w:p>
        </w:tc>
        <w:tc>
          <w:tcPr>
            <w:tcW w:w="851" w:type="dxa"/>
            <w:shd w:val="clear" w:color="auto" w:fill="auto"/>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0</w:t>
            </w:r>
          </w:p>
        </w:tc>
        <w:tc>
          <w:tcPr>
            <w:tcW w:w="850" w:type="dxa"/>
            <w:shd w:val="clear" w:color="auto" w:fill="auto"/>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0</w:t>
            </w:r>
          </w:p>
        </w:tc>
        <w:tc>
          <w:tcPr>
            <w:tcW w:w="993" w:type="dxa"/>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57</w:t>
            </w:r>
          </w:p>
        </w:tc>
        <w:tc>
          <w:tcPr>
            <w:tcW w:w="1559" w:type="dxa"/>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14,25%</w:t>
            </w:r>
          </w:p>
        </w:tc>
      </w:tr>
      <w:tr w:rsidR="00D04886" w:rsidRPr="00D04886" w:rsidTr="003725F3">
        <w:trPr>
          <w:jc w:val="center"/>
        </w:trPr>
        <w:tc>
          <w:tcPr>
            <w:tcW w:w="4077" w:type="dxa"/>
            <w:gridSpan w:val="2"/>
            <w:shd w:val="clear" w:color="auto" w:fill="auto"/>
          </w:tcPr>
          <w:p w:rsidR="00D04886" w:rsidRPr="00D04886" w:rsidRDefault="00D04886" w:rsidP="00D04886">
            <w:pPr>
              <w:suppressAutoHyphens w:val="0"/>
              <w:spacing w:after="200" w:line="360" w:lineRule="auto"/>
              <w:jc w:val="center"/>
              <w:rPr>
                <w:rFonts w:eastAsia="SimSun"/>
                <w:b/>
                <w:sz w:val="20"/>
                <w:szCs w:val="20"/>
                <w:lang w:val="en-US"/>
              </w:rPr>
            </w:pPr>
            <w:r w:rsidRPr="00D04886">
              <w:rPr>
                <w:rFonts w:eastAsia="SimSun"/>
                <w:b/>
                <w:sz w:val="20"/>
                <w:szCs w:val="20"/>
                <w:lang w:val="en-US"/>
              </w:rPr>
              <w:t>Total</w:t>
            </w:r>
          </w:p>
        </w:tc>
        <w:tc>
          <w:tcPr>
            <w:tcW w:w="3402" w:type="dxa"/>
            <w:gridSpan w:val="4"/>
            <w:shd w:val="clear" w:color="auto" w:fill="auto"/>
          </w:tcPr>
          <w:p w:rsidR="00D04886" w:rsidRPr="00D04886" w:rsidRDefault="00D04886" w:rsidP="00D04886">
            <w:pPr>
              <w:suppressAutoHyphens w:val="0"/>
              <w:spacing w:after="200" w:line="360" w:lineRule="auto"/>
              <w:jc w:val="center"/>
              <w:rPr>
                <w:rFonts w:eastAsia="SimSun"/>
                <w:b/>
                <w:sz w:val="20"/>
                <w:szCs w:val="20"/>
                <w:lang w:val="en-US"/>
              </w:rPr>
            </w:pPr>
          </w:p>
        </w:tc>
        <w:tc>
          <w:tcPr>
            <w:tcW w:w="993" w:type="dxa"/>
          </w:tcPr>
          <w:p w:rsidR="00D04886" w:rsidRPr="00D04886" w:rsidRDefault="00D04886" w:rsidP="00D04886">
            <w:pPr>
              <w:suppressAutoHyphens w:val="0"/>
              <w:spacing w:after="200" w:line="360" w:lineRule="auto"/>
              <w:jc w:val="center"/>
              <w:rPr>
                <w:rFonts w:eastAsia="SimSun"/>
                <w:b/>
                <w:sz w:val="20"/>
                <w:szCs w:val="20"/>
                <w:lang w:val="en-US"/>
              </w:rPr>
            </w:pPr>
            <w:r w:rsidRPr="00D04886">
              <w:rPr>
                <w:rFonts w:eastAsia="SimSun"/>
                <w:b/>
                <w:sz w:val="20"/>
                <w:szCs w:val="20"/>
                <w:lang w:val="en-US"/>
              </w:rPr>
              <w:t>253</w:t>
            </w:r>
          </w:p>
        </w:tc>
        <w:tc>
          <w:tcPr>
            <w:tcW w:w="1559" w:type="dxa"/>
          </w:tcPr>
          <w:p w:rsidR="00D04886" w:rsidRPr="00D04886" w:rsidRDefault="00D04886" w:rsidP="00D04886">
            <w:pPr>
              <w:suppressAutoHyphens w:val="0"/>
              <w:spacing w:after="200" w:line="360" w:lineRule="auto"/>
              <w:jc w:val="center"/>
              <w:rPr>
                <w:rFonts w:eastAsia="SimSun"/>
                <w:b/>
                <w:sz w:val="20"/>
                <w:szCs w:val="20"/>
                <w:lang w:val="en-US"/>
              </w:rPr>
            </w:pPr>
            <w:r w:rsidRPr="00D04886">
              <w:rPr>
                <w:rFonts w:eastAsia="SimSun"/>
                <w:b/>
                <w:sz w:val="20"/>
                <w:szCs w:val="20"/>
                <w:lang w:val="en-US"/>
              </w:rPr>
              <w:t>63,25%</w:t>
            </w:r>
          </w:p>
        </w:tc>
      </w:tr>
    </w:tbl>
    <w:p w:rsidR="00D04886" w:rsidRPr="00D04886" w:rsidRDefault="00D04886" w:rsidP="00D04886">
      <w:pPr>
        <w:suppressAutoHyphens w:val="0"/>
        <w:spacing w:after="160" w:line="360" w:lineRule="auto"/>
        <w:jc w:val="center"/>
        <w:rPr>
          <w:rFonts w:eastAsia="Calibri"/>
          <w:sz w:val="20"/>
          <w:szCs w:val="20"/>
          <w:lang w:val="en-US" w:eastAsia="en-US"/>
        </w:rPr>
      </w:pPr>
    </w:p>
    <w:p w:rsidR="00D04886" w:rsidRDefault="00D04886" w:rsidP="00D04886">
      <w:pPr>
        <w:suppressAutoHyphens w:val="0"/>
        <w:spacing w:after="160" w:line="360" w:lineRule="auto"/>
        <w:jc w:val="center"/>
        <w:rPr>
          <w:rFonts w:eastAsia="Calibri"/>
          <w:b/>
          <w:sz w:val="20"/>
          <w:szCs w:val="20"/>
          <w:lang w:val="en-US" w:eastAsia="en-US"/>
        </w:rPr>
      </w:pPr>
    </w:p>
    <w:p w:rsidR="00D04886" w:rsidRDefault="00D04886" w:rsidP="00D04886">
      <w:pPr>
        <w:suppressAutoHyphens w:val="0"/>
        <w:spacing w:after="160" w:line="360" w:lineRule="auto"/>
        <w:jc w:val="center"/>
        <w:rPr>
          <w:rFonts w:eastAsia="Calibri"/>
          <w:b/>
          <w:sz w:val="20"/>
          <w:szCs w:val="20"/>
          <w:lang w:val="en-US" w:eastAsia="en-US"/>
        </w:rPr>
      </w:pPr>
    </w:p>
    <w:p w:rsidR="00D04886" w:rsidRDefault="00D04886" w:rsidP="00D04886">
      <w:pPr>
        <w:suppressAutoHyphens w:val="0"/>
        <w:spacing w:after="160" w:line="360" w:lineRule="auto"/>
        <w:jc w:val="center"/>
        <w:rPr>
          <w:rFonts w:eastAsia="Calibri"/>
          <w:b/>
          <w:sz w:val="20"/>
          <w:szCs w:val="20"/>
          <w:lang w:val="en-US" w:eastAsia="en-US"/>
        </w:rPr>
      </w:pPr>
    </w:p>
    <w:p w:rsidR="00D04886" w:rsidRDefault="00D04886" w:rsidP="00D04886">
      <w:pPr>
        <w:suppressAutoHyphens w:val="0"/>
        <w:spacing w:after="160" w:line="360" w:lineRule="auto"/>
        <w:jc w:val="center"/>
        <w:rPr>
          <w:rFonts w:eastAsia="Calibri"/>
          <w:b/>
          <w:sz w:val="20"/>
          <w:szCs w:val="20"/>
          <w:lang w:val="en-US" w:eastAsia="en-US"/>
        </w:rPr>
      </w:pPr>
    </w:p>
    <w:p w:rsidR="00D04886" w:rsidRDefault="00D04886" w:rsidP="00D04886">
      <w:pPr>
        <w:suppressAutoHyphens w:val="0"/>
        <w:spacing w:after="160" w:line="360" w:lineRule="auto"/>
        <w:jc w:val="center"/>
        <w:rPr>
          <w:rFonts w:eastAsia="Calibri"/>
          <w:b/>
          <w:sz w:val="20"/>
          <w:szCs w:val="20"/>
          <w:lang w:val="en-US" w:eastAsia="en-US"/>
        </w:rPr>
      </w:pPr>
    </w:p>
    <w:p w:rsidR="00D04886" w:rsidRDefault="00D04886" w:rsidP="00D04886">
      <w:pPr>
        <w:suppressAutoHyphens w:val="0"/>
        <w:spacing w:after="160" w:line="360" w:lineRule="auto"/>
        <w:jc w:val="center"/>
        <w:rPr>
          <w:rFonts w:eastAsia="Calibri"/>
          <w:b/>
          <w:sz w:val="20"/>
          <w:szCs w:val="20"/>
          <w:lang w:val="en-US" w:eastAsia="en-US"/>
        </w:rPr>
      </w:pPr>
    </w:p>
    <w:p w:rsidR="00D04886" w:rsidRDefault="00D04886" w:rsidP="00D04886">
      <w:pPr>
        <w:suppressAutoHyphens w:val="0"/>
        <w:spacing w:after="160" w:line="360" w:lineRule="auto"/>
        <w:jc w:val="center"/>
        <w:rPr>
          <w:rFonts w:eastAsia="Calibri"/>
          <w:b/>
          <w:sz w:val="20"/>
          <w:szCs w:val="20"/>
          <w:lang w:val="en-US" w:eastAsia="en-US"/>
        </w:rPr>
      </w:pPr>
    </w:p>
    <w:p w:rsidR="00D04886" w:rsidRDefault="00D04886" w:rsidP="00D04886">
      <w:pPr>
        <w:suppressAutoHyphens w:val="0"/>
        <w:spacing w:after="160" w:line="360" w:lineRule="auto"/>
        <w:jc w:val="center"/>
        <w:rPr>
          <w:rFonts w:eastAsia="Calibri"/>
          <w:b/>
          <w:sz w:val="20"/>
          <w:szCs w:val="20"/>
          <w:lang w:val="en-US" w:eastAsia="en-US"/>
        </w:rPr>
      </w:pPr>
    </w:p>
    <w:p w:rsidR="00D04886" w:rsidRDefault="00D04886" w:rsidP="00D04886">
      <w:pPr>
        <w:suppressAutoHyphens w:val="0"/>
        <w:spacing w:after="160" w:line="360" w:lineRule="auto"/>
        <w:jc w:val="center"/>
        <w:rPr>
          <w:rFonts w:eastAsia="Calibri"/>
          <w:b/>
          <w:sz w:val="20"/>
          <w:szCs w:val="20"/>
          <w:lang w:val="en-US" w:eastAsia="en-US"/>
        </w:rPr>
      </w:pPr>
    </w:p>
    <w:p w:rsidR="00D04886" w:rsidRPr="00D04886" w:rsidRDefault="00D04886" w:rsidP="00D04886">
      <w:pPr>
        <w:suppressAutoHyphens w:val="0"/>
        <w:spacing w:after="160" w:line="360" w:lineRule="auto"/>
        <w:jc w:val="center"/>
        <w:rPr>
          <w:rFonts w:eastAsia="Calibri"/>
          <w:b/>
          <w:sz w:val="20"/>
          <w:szCs w:val="20"/>
          <w:lang w:val="en-US" w:eastAsia="en-US"/>
        </w:rPr>
      </w:pPr>
      <w:r w:rsidRPr="00D04886">
        <w:rPr>
          <w:rFonts w:eastAsia="Calibri"/>
          <w:b/>
          <w:sz w:val="20"/>
          <w:szCs w:val="20"/>
          <w:lang w:val="en-US" w:eastAsia="en-US"/>
        </w:rPr>
        <w:lastRenderedPageBreak/>
        <w:t xml:space="preserve">Tabel 3. Data Score </w:t>
      </w:r>
      <w:r w:rsidRPr="00D04886">
        <w:rPr>
          <w:rFonts w:eastAsia="Calibri"/>
          <w:b/>
          <w:i/>
          <w:sz w:val="20"/>
          <w:szCs w:val="20"/>
          <w:lang w:val="en-US" w:eastAsia="en-US"/>
        </w:rPr>
        <w:t>Post-test</w:t>
      </w:r>
      <w:r w:rsidRPr="00D04886">
        <w:rPr>
          <w:rFonts w:eastAsia="Calibri"/>
          <w:b/>
          <w:sz w:val="20"/>
          <w:szCs w:val="20"/>
          <w:lang w:val="en-US" w:eastAsia="en-US"/>
        </w:rPr>
        <w:t xml:space="preserve"> Kemampuan Mengingat Huruf Hijaiyah</w:t>
      </w:r>
      <w:r>
        <w:rPr>
          <w:rFonts w:eastAsia="Calibri"/>
          <w:b/>
          <w:sz w:val="20"/>
          <w:szCs w:val="20"/>
          <w:lang w:val="en-US" w:eastAsia="en-US"/>
        </w:rPr>
        <w:t xml:space="preserve"> Anak Usia 4-5 Tahun di TK Anak </w:t>
      </w:r>
      <w:r w:rsidRPr="00D04886">
        <w:rPr>
          <w:rFonts w:eastAsia="Calibri"/>
          <w:b/>
          <w:sz w:val="20"/>
          <w:szCs w:val="20"/>
          <w:lang w:val="en-US" w:eastAsia="en-US"/>
        </w:rPr>
        <w:t>Saleh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
        <w:gridCol w:w="899"/>
        <w:gridCol w:w="420"/>
        <w:gridCol w:w="420"/>
        <w:gridCol w:w="421"/>
        <w:gridCol w:w="416"/>
        <w:gridCol w:w="426"/>
        <w:gridCol w:w="416"/>
        <w:gridCol w:w="416"/>
        <w:gridCol w:w="416"/>
        <w:gridCol w:w="416"/>
        <w:gridCol w:w="448"/>
        <w:gridCol w:w="421"/>
        <w:gridCol w:w="416"/>
        <w:gridCol w:w="428"/>
        <w:gridCol w:w="420"/>
        <w:gridCol w:w="421"/>
        <w:gridCol w:w="825"/>
        <w:gridCol w:w="815"/>
      </w:tblGrid>
      <w:tr w:rsidR="00D04886" w:rsidRPr="00D04886" w:rsidTr="003725F3">
        <w:trPr>
          <w:trHeight w:val="238"/>
          <w:jc w:val="center"/>
        </w:trPr>
        <w:tc>
          <w:tcPr>
            <w:tcW w:w="520" w:type="dxa"/>
            <w:vMerge w:val="restart"/>
            <w:shd w:val="clear" w:color="auto" w:fill="auto"/>
          </w:tcPr>
          <w:p w:rsidR="00D04886" w:rsidRPr="00D04886" w:rsidRDefault="00D04886" w:rsidP="00D04886">
            <w:pPr>
              <w:suppressAutoHyphens w:val="0"/>
              <w:spacing w:after="160" w:line="360" w:lineRule="auto"/>
              <w:jc w:val="center"/>
              <w:rPr>
                <w:rFonts w:eastAsia="SimSun"/>
                <w:b/>
                <w:sz w:val="20"/>
                <w:szCs w:val="20"/>
                <w:lang w:val="en-US" w:eastAsia="en-US"/>
              </w:rPr>
            </w:pPr>
            <w:r w:rsidRPr="00D04886">
              <w:rPr>
                <w:rFonts w:eastAsia="SimSun"/>
                <w:b/>
                <w:sz w:val="20"/>
                <w:szCs w:val="20"/>
                <w:lang w:val="en-US" w:eastAsia="en-US"/>
              </w:rPr>
              <w:t>No</w:t>
            </w:r>
          </w:p>
        </w:tc>
        <w:tc>
          <w:tcPr>
            <w:tcW w:w="971" w:type="dxa"/>
            <w:vMerge w:val="restart"/>
            <w:shd w:val="clear" w:color="auto" w:fill="auto"/>
          </w:tcPr>
          <w:p w:rsidR="00D04886" w:rsidRPr="00D04886" w:rsidRDefault="00D04886" w:rsidP="00D04886">
            <w:pPr>
              <w:suppressAutoHyphens w:val="0"/>
              <w:spacing w:after="160" w:line="360" w:lineRule="auto"/>
              <w:jc w:val="center"/>
              <w:rPr>
                <w:rFonts w:eastAsia="SimSun"/>
                <w:b/>
                <w:sz w:val="20"/>
                <w:szCs w:val="20"/>
                <w:lang w:val="en-US" w:eastAsia="en-US"/>
              </w:rPr>
            </w:pPr>
            <w:r w:rsidRPr="00D04886">
              <w:rPr>
                <w:rFonts w:eastAsia="SimSun"/>
                <w:b/>
                <w:sz w:val="20"/>
                <w:szCs w:val="20"/>
                <w:lang w:val="en-US" w:eastAsia="en-US"/>
              </w:rPr>
              <w:t>Nama</w:t>
            </w:r>
          </w:p>
        </w:tc>
        <w:tc>
          <w:tcPr>
            <w:tcW w:w="6414" w:type="dxa"/>
            <w:gridSpan w:val="15"/>
            <w:shd w:val="clear" w:color="auto" w:fill="auto"/>
          </w:tcPr>
          <w:p w:rsidR="00D04886" w:rsidRPr="00D04886" w:rsidRDefault="00D04886" w:rsidP="00D04886">
            <w:pPr>
              <w:suppressAutoHyphens w:val="0"/>
              <w:spacing w:after="160" w:line="360" w:lineRule="auto"/>
              <w:jc w:val="center"/>
              <w:rPr>
                <w:rFonts w:eastAsia="SimSun"/>
                <w:b/>
                <w:sz w:val="20"/>
                <w:szCs w:val="20"/>
                <w:lang w:val="en-US" w:eastAsia="en-US"/>
              </w:rPr>
            </w:pPr>
            <w:r w:rsidRPr="00D04886">
              <w:rPr>
                <w:rFonts w:eastAsia="SimSun"/>
                <w:b/>
                <w:sz w:val="20"/>
                <w:szCs w:val="20"/>
                <w:lang w:val="en-US" w:eastAsia="en-US"/>
              </w:rPr>
              <w:t>Butir soal</w:t>
            </w:r>
          </w:p>
        </w:tc>
        <w:tc>
          <w:tcPr>
            <w:tcW w:w="992" w:type="dxa"/>
            <w:vMerge w:val="restart"/>
            <w:shd w:val="clear" w:color="auto" w:fill="auto"/>
          </w:tcPr>
          <w:p w:rsidR="00D04886" w:rsidRPr="00D04886" w:rsidRDefault="00D04886" w:rsidP="00D04886">
            <w:pPr>
              <w:suppressAutoHyphens w:val="0"/>
              <w:spacing w:after="160" w:line="360" w:lineRule="auto"/>
              <w:jc w:val="center"/>
              <w:rPr>
                <w:rFonts w:eastAsia="SimSun"/>
                <w:b/>
                <w:sz w:val="20"/>
                <w:szCs w:val="20"/>
                <w:lang w:val="en-US" w:eastAsia="en-US"/>
              </w:rPr>
            </w:pPr>
            <w:r w:rsidRPr="00D04886">
              <w:rPr>
                <w:rFonts w:eastAsia="SimSun"/>
                <w:b/>
                <w:i/>
                <w:sz w:val="20"/>
                <w:szCs w:val="20"/>
                <w:lang w:val="en-US" w:eastAsia="en-US"/>
              </w:rPr>
              <w:t xml:space="preserve">Score </w:t>
            </w:r>
            <w:r w:rsidRPr="00D04886">
              <w:rPr>
                <w:rFonts w:eastAsia="SimSun"/>
                <w:b/>
                <w:sz w:val="20"/>
                <w:szCs w:val="20"/>
                <w:lang w:val="en-US" w:eastAsia="en-US"/>
              </w:rPr>
              <w:t>Total</w:t>
            </w:r>
          </w:p>
        </w:tc>
        <w:tc>
          <w:tcPr>
            <w:tcW w:w="992" w:type="dxa"/>
            <w:vMerge w:val="restart"/>
            <w:shd w:val="clear" w:color="auto" w:fill="auto"/>
          </w:tcPr>
          <w:p w:rsidR="00D04886" w:rsidRPr="00D04886" w:rsidRDefault="00D04886" w:rsidP="00D04886">
            <w:pPr>
              <w:suppressAutoHyphens w:val="0"/>
              <w:spacing w:after="160" w:line="360" w:lineRule="auto"/>
              <w:jc w:val="center"/>
              <w:rPr>
                <w:rFonts w:eastAsia="SimSun"/>
                <w:b/>
                <w:sz w:val="20"/>
                <w:szCs w:val="20"/>
                <w:lang w:val="en-US" w:eastAsia="en-US"/>
              </w:rPr>
            </w:pPr>
            <w:r w:rsidRPr="00D04886">
              <w:rPr>
                <w:rFonts w:eastAsia="SimSun"/>
                <w:b/>
                <w:sz w:val="20"/>
                <w:szCs w:val="20"/>
                <w:lang w:val="en-US" w:eastAsia="en-US"/>
              </w:rPr>
              <w:t xml:space="preserve">Nilai </w:t>
            </w:r>
            <w:r w:rsidRPr="00D04886">
              <w:rPr>
                <w:rFonts w:eastAsia="SimSun"/>
                <w:b/>
                <w:i/>
                <w:sz w:val="20"/>
                <w:szCs w:val="20"/>
                <w:lang w:val="en-US" w:eastAsia="en-US"/>
              </w:rPr>
              <w:t>Post-test</w:t>
            </w:r>
          </w:p>
        </w:tc>
      </w:tr>
      <w:tr w:rsidR="00D04886" w:rsidRPr="00D04886" w:rsidTr="003725F3">
        <w:trPr>
          <w:trHeight w:val="330"/>
          <w:jc w:val="center"/>
        </w:trPr>
        <w:tc>
          <w:tcPr>
            <w:tcW w:w="520" w:type="dxa"/>
            <w:vMerge/>
            <w:shd w:val="clear" w:color="auto" w:fill="auto"/>
          </w:tcPr>
          <w:p w:rsidR="00D04886" w:rsidRPr="00D04886" w:rsidRDefault="00D04886" w:rsidP="00D04886">
            <w:pPr>
              <w:suppressAutoHyphens w:val="0"/>
              <w:spacing w:after="160" w:line="360" w:lineRule="auto"/>
              <w:jc w:val="center"/>
              <w:rPr>
                <w:rFonts w:eastAsia="SimSun"/>
                <w:b/>
                <w:sz w:val="20"/>
                <w:szCs w:val="20"/>
                <w:lang w:val="en-US" w:eastAsia="en-US"/>
              </w:rPr>
            </w:pPr>
          </w:p>
        </w:tc>
        <w:tc>
          <w:tcPr>
            <w:tcW w:w="971" w:type="dxa"/>
            <w:vMerge/>
            <w:shd w:val="clear" w:color="auto" w:fill="auto"/>
          </w:tcPr>
          <w:p w:rsidR="00D04886" w:rsidRPr="00D04886" w:rsidRDefault="00D04886" w:rsidP="00D04886">
            <w:pPr>
              <w:suppressAutoHyphens w:val="0"/>
              <w:spacing w:after="160" w:line="360" w:lineRule="auto"/>
              <w:jc w:val="center"/>
              <w:rPr>
                <w:rFonts w:eastAsia="SimSun"/>
                <w:b/>
                <w:sz w:val="20"/>
                <w:szCs w:val="20"/>
                <w:lang w:val="en-US" w:eastAsia="en-US"/>
              </w:rPr>
            </w:pP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4</w:t>
            </w:r>
          </w:p>
        </w:tc>
        <w:tc>
          <w:tcPr>
            <w:tcW w:w="438"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5</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6</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7</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8</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9</w:t>
            </w:r>
          </w:p>
        </w:tc>
        <w:tc>
          <w:tcPr>
            <w:tcW w:w="48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10</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11</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12</w:t>
            </w:r>
          </w:p>
        </w:tc>
        <w:tc>
          <w:tcPr>
            <w:tcW w:w="442"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13</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14</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15</w:t>
            </w:r>
          </w:p>
        </w:tc>
        <w:tc>
          <w:tcPr>
            <w:tcW w:w="992" w:type="dxa"/>
            <w:vMerge/>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p>
        </w:tc>
        <w:tc>
          <w:tcPr>
            <w:tcW w:w="992" w:type="dxa"/>
            <w:vMerge/>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p>
        </w:tc>
      </w:tr>
      <w:tr w:rsidR="00D04886" w:rsidRPr="00D04886" w:rsidTr="003725F3">
        <w:trPr>
          <w:jc w:val="center"/>
        </w:trPr>
        <w:tc>
          <w:tcPr>
            <w:tcW w:w="520"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971"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Hannah</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38"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8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42"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992"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32</w:t>
            </w:r>
          </w:p>
        </w:tc>
        <w:tc>
          <w:tcPr>
            <w:tcW w:w="992"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53</w:t>
            </w:r>
          </w:p>
        </w:tc>
      </w:tr>
      <w:tr w:rsidR="00D04886" w:rsidRPr="00D04886" w:rsidTr="003725F3">
        <w:trPr>
          <w:jc w:val="center"/>
        </w:trPr>
        <w:tc>
          <w:tcPr>
            <w:tcW w:w="520"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971"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Ansell</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4</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4</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4</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4</w:t>
            </w:r>
          </w:p>
        </w:tc>
        <w:tc>
          <w:tcPr>
            <w:tcW w:w="438"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4</w:t>
            </w:r>
          </w:p>
        </w:tc>
        <w:tc>
          <w:tcPr>
            <w:tcW w:w="48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4</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42"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992"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46</w:t>
            </w:r>
          </w:p>
        </w:tc>
        <w:tc>
          <w:tcPr>
            <w:tcW w:w="992"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77</w:t>
            </w:r>
          </w:p>
        </w:tc>
      </w:tr>
      <w:tr w:rsidR="00D04886" w:rsidRPr="00D04886" w:rsidTr="003725F3">
        <w:trPr>
          <w:jc w:val="center"/>
        </w:trPr>
        <w:tc>
          <w:tcPr>
            <w:tcW w:w="520"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971"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Tria</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38"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4</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4</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4</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8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42"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992"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48</w:t>
            </w:r>
          </w:p>
        </w:tc>
        <w:tc>
          <w:tcPr>
            <w:tcW w:w="992"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80</w:t>
            </w:r>
          </w:p>
        </w:tc>
      </w:tr>
      <w:tr w:rsidR="00D04886" w:rsidRPr="00D04886" w:rsidTr="003725F3">
        <w:trPr>
          <w:jc w:val="center"/>
        </w:trPr>
        <w:tc>
          <w:tcPr>
            <w:tcW w:w="520"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4.</w:t>
            </w:r>
          </w:p>
        </w:tc>
        <w:tc>
          <w:tcPr>
            <w:tcW w:w="971"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Arzana</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38"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8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42"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992"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28</w:t>
            </w:r>
          </w:p>
        </w:tc>
        <w:tc>
          <w:tcPr>
            <w:tcW w:w="992"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47</w:t>
            </w:r>
          </w:p>
        </w:tc>
      </w:tr>
      <w:tr w:rsidR="00D04886" w:rsidRPr="00D04886" w:rsidTr="003725F3">
        <w:trPr>
          <w:jc w:val="center"/>
        </w:trPr>
        <w:tc>
          <w:tcPr>
            <w:tcW w:w="520"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5.</w:t>
            </w:r>
          </w:p>
        </w:tc>
        <w:tc>
          <w:tcPr>
            <w:tcW w:w="971"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Yusuf</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38"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8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42"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992"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31</w:t>
            </w:r>
          </w:p>
        </w:tc>
        <w:tc>
          <w:tcPr>
            <w:tcW w:w="992"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52</w:t>
            </w:r>
          </w:p>
        </w:tc>
      </w:tr>
      <w:tr w:rsidR="00D04886" w:rsidRPr="00D04886" w:rsidTr="003725F3">
        <w:trPr>
          <w:jc w:val="center"/>
        </w:trPr>
        <w:tc>
          <w:tcPr>
            <w:tcW w:w="520"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6.</w:t>
            </w:r>
          </w:p>
        </w:tc>
        <w:tc>
          <w:tcPr>
            <w:tcW w:w="971"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Inara</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38"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4</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8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42"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992"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36</w:t>
            </w:r>
          </w:p>
        </w:tc>
        <w:tc>
          <w:tcPr>
            <w:tcW w:w="992"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60</w:t>
            </w:r>
          </w:p>
        </w:tc>
      </w:tr>
      <w:tr w:rsidR="00D04886" w:rsidRPr="00D04886" w:rsidTr="003725F3">
        <w:trPr>
          <w:jc w:val="center"/>
        </w:trPr>
        <w:tc>
          <w:tcPr>
            <w:tcW w:w="520"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7.</w:t>
            </w:r>
          </w:p>
        </w:tc>
        <w:tc>
          <w:tcPr>
            <w:tcW w:w="971"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Devan</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4</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4</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38"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8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42"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992"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31</w:t>
            </w:r>
          </w:p>
        </w:tc>
        <w:tc>
          <w:tcPr>
            <w:tcW w:w="992"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52</w:t>
            </w:r>
          </w:p>
        </w:tc>
      </w:tr>
      <w:tr w:rsidR="00D04886" w:rsidRPr="00D04886" w:rsidTr="003725F3">
        <w:trPr>
          <w:jc w:val="center"/>
        </w:trPr>
        <w:tc>
          <w:tcPr>
            <w:tcW w:w="520"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8.</w:t>
            </w:r>
          </w:p>
        </w:tc>
        <w:tc>
          <w:tcPr>
            <w:tcW w:w="971"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Mikaila</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38"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8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42"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992"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24</w:t>
            </w:r>
          </w:p>
        </w:tc>
        <w:tc>
          <w:tcPr>
            <w:tcW w:w="992"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40</w:t>
            </w:r>
          </w:p>
        </w:tc>
      </w:tr>
      <w:tr w:rsidR="00D04886" w:rsidRPr="00D04886" w:rsidTr="003725F3">
        <w:trPr>
          <w:jc w:val="center"/>
        </w:trPr>
        <w:tc>
          <w:tcPr>
            <w:tcW w:w="520"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9..</w:t>
            </w:r>
          </w:p>
        </w:tc>
        <w:tc>
          <w:tcPr>
            <w:tcW w:w="971"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Raffa</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38"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8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42"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992"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28</w:t>
            </w:r>
          </w:p>
        </w:tc>
        <w:tc>
          <w:tcPr>
            <w:tcW w:w="992"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47</w:t>
            </w:r>
          </w:p>
        </w:tc>
      </w:tr>
      <w:tr w:rsidR="00D04886" w:rsidRPr="00D04886" w:rsidTr="003725F3">
        <w:trPr>
          <w:jc w:val="center"/>
        </w:trPr>
        <w:tc>
          <w:tcPr>
            <w:tcW w:w="520"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10.</w:t>
            </w:r>
          </w:p>
        </w:tc>
        <w:tc>
          <w:tcPr>
            <w:tcW w:w="971"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Zul</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38"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8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42"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992"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29</w:t>
            </w:r>
          </w:p>
        </w:tc>
        <w:tc>
          <w:tcPr>
            <w:tcW w:w="992"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48</w:t>
            </w:r>
          </w:p>
        </w:tc>
      </w:tr>
      <w:tr w:rsidR="00D04886" w:rsidRPr="00D04886" w:rsidTr="003725F3">
        <w:trPr>
          <w:jc w:val="center"/>
        </w:trPr>
        <w:tc>
          <w:tcPr>
            <w:tcW w:w="520"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11.</w:t>
            </w:r>
          </w:p>
        </w:tc>
        <w:tc>
          <w:tcPr>
            <w:tcW w:w="971"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Binar</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38"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3</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8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2</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42"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sz w:val="20"/>
                <w:szCs w:val="20"/>
                <w:lang w:val="en-US" w:eastAsia="en-US"/>
              </w:rPr>
              <w:t>1</w:t>
            </w:r>
          </w:p>
        </w:tc>
        <w:tc>
          <w:tcPr>
            <w:tcW w:w="992"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28</w:t>
            </w:r>
          </w:p>
        </w:tc>
        <w:tc>
          <w:tcPr>
            <w:tcW w:w="992"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47</w:t>
            </w:r>
          </w:p>
        </w:tc>
      </w:tr>
      <w:tr w:rsidR="00D04886" w:rsidRPr="00D04886" w:rsidTr="003725F3">
        <w:trPr>
          <w:jc w:val="center"/>
        </w:trPr>
        <w:tc>
          <w:tcPr>
            <w:tcW w:w="1491" w:type="dxa"/>
            <w:gridSpan w:val="2"/>
            <w:shd w:val="clear" w:color="auto" w:fill="auto"/>
          </w:tcPr>
          <w:p w:rsidR="00D04886" w:rsidRPr="00D04886" w:rsidRDefault="00D04886" w:rsidP="00D04886">
            <w:pPr>
              <w:suppressAutoHyphens w:val="0"/>
              <w:spacing w:after="160" w:line="360" w:lineRule="auto"/>
              <w:jc w:val="center"/>
              <w:rPr>
                <w:rFonts w:eastAsia="SimSun"/>
                <w:b/>
                <w:sz w:val="20"/>
                <w:szCs w:val="20"/>
                <w:lang w:val="en-US" w:eastAsia="en-US"/>
              </w:rPr>
            </w:pPr>
            <w:r w:rsidRPr="00D04886">
              <w:rPr>
                <w:rFonts w:eastAsia="SimSun"/>
                <w:b/>
                <w:sz w:val="20"/>
                <w:szCs w:val="20"/>
                <w:lang w:val="en-US" w:eastAsia="en-US"/>
              </w:rPr>
              <w:t>Jumlah</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33</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31</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30</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27</w:t>
            </w:r>
          </w:p>
        </w:tc>
        <w:tc>
          <w:tcPr>
            <w:tcW w:w="438"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27</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29</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31</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27</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28</w:t>
            </w:r>
          </w:p>
        </w:tc>
        <w:tc>
          <w:tcPr>
            <w:tcW w:w="48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25</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16</w:t>
            </w:r>
          </w:p>
        </w:tc>
        <w:tc>
          <w:tcPr>
            <w:tcW w:w="41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15</w:t>
            </w:r>
          </w:p>
        </w:tc>
        <w:tc>
          <w:tcPr>
            <w:tcW w:w="442"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14</w:t>
            </w:r>
          </w:p>
        </w:tc>
        <w:tc>
          <w:tcPr>
            <w:tcW w:w="425"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14</w:t>
            </w:r>
          </w:p>
        </w:tc>
        <w:tc>
          <w:tcPr>
            <w:tcW w:w="426"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14</w:t>
            </w:r>
          </w:p>
        </w:tc>
        <w:tc>
          <w:tcPr>
            <w:tcW w:w="992"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361</w:t>
            </w:r>
          </w:p>
        </w:tc>
        <w:tc>
          <w:tcPr>
            <w:tcW w:w="992" w:type="dxa"/>
            <w:shd w:val="clear" w:color="auto" w:fill="auto"/>
          </w:tcPr>
          <w:p w:rsidR="00D04886" w:rsidRPr="00D04886" w:rsidRDefault="00D04886" w:rsidP="00D04886">
            <w:pPr>
              <w:suppressAutoHyphens w:val="0"/>
              <w:spacing w:after="160" w:line="360" w:lineRule="auto"/>
              <w:jc w:val="center"/>
              <w:rPr>
                <w:rFonts w:eastAsia="SimSun"/>
                <w:b/>
                <w:sz w:val="20"/>
                <w:szCs w:val="20"/>
                <w:lang w:val="en-US" w:eastAsia="en-US"/>
              </w:rPr>
            </w:pPr>
            <w:r w:rsidRPr="00D04886">
              <w:rPr>
                <w:rFonts w:eastAsia="SimSun"/>
                <w:b/>
                <w:sz w:val="20"/>
                <w:szCs w:val="20"/>
                <w:lang w:val="en-US" w:eastAsia="en-US"/>
              </w:rPr>
              <w:t>603</w:t>
            </w:r>
          </w:p>
        </w:tc>
      </w:tr>
      <w:tr w:rsidR="00D04886" w:rsidRPr="00D04886" w:rsidTr="003725F3">
        <w:trPr>
          <w:jc w:val="center"/>
        </w:trPr>
        <w:tc>
          <w:tcPr>
            <w:tcW w:w="7905" w:type="dxa"/>
            <w:gridSpan w:val="17"/>
            <w:shd w:val="clear" w:color="auto" w:fill="auto"/>
          </w:tcPr>
          <w:p w:rsidR="00D04886" w:rsidRPr="00D04886" w:rsidRDefault="00D04886" w:rsidP="00D04886">
            <w:pPr>
              <w:suppressAutoHyphens w:val="0"/>
              <w:spacing w:after="160" w:line="360" w:lineRule="auto"/>
              <w:jc w:val="center"/>
              <w:rPr>
                <w:rFonts w:eastAsia="SimSun"/>
                <w:b/>
                <w:sz w:val="20"/>
                <w:szCs w:val="20"/>
                <w:lang w:val="en-US" w:eastAsia="en-US"/>
              </w:rPr>
            </w:pPr>
            <w:r w:rsidRPr="00D04886">
              <w:rPr>
                <w:rFonts w:eastAsia="SimSun"/>
                <w:b/>
                <w:sz w:val="20"/>
                <w:szCs w:val="20"/>
                <w:lang w:val="en-US" w:eastAsia="en-US"/>
              </w:rPr>
              <w:t>Rata-Rata</w:t>
            </w:r>
          </w:p>
        </w:tc>
        <w:tc>
          <w:tcPr>
            <w:tcW w:w="992" w:type="dxa"/>
            <w:shd w:val="clear" w:color="auto" w:fill="auto"/>
          </w:tcPr>
          <w:p w:rsidR="00D04886" w:rsidRPr="00D04886" w:rsidRDefault="00D04886" w:rsidP="00D04886">
            <w:pPr>
              <w:suppressAutoHyphens w:val="0"/>
              <w:spacing w:after="160" w:line="360" w:lineRule="auto"/>
              <w:jc w:val="center"/>
              <w:rPr>
                <w:rFonts w:eastAsia="SimSun"/>
                <w:sz w:val="20"/>
                <w:szCs w:val="20"/>
                <w:lang w:val="en-US" w:eastAsia="en-US"/>
              </w:rPr>
            </w:pPr>
            <w:r w:rsidRPr="00D04886">
              <w:rPr>
                <w:rFonts w:eastAsia="SimSun"/>
                <w:b/>
                <w:sz w:val="20"/>
                <w:szCs w:val="20"/>
                <w:lang w:val="en-US" w:eastAsia="en-US"/>
              </w:rPr>
              <w:t>32,82</w:t>
            </w:r>
          </w:p>
        </w:tc>
        <w:tc>
          <w:tcPr>
            <w:tcW w:w="992" w:type="dxa"/>
            <w:shd w:val="clear" w:color="auto" w:fill="auto"/>
          </w:tcPr>
          <w:p w:rsidR="00D04886" w:rsidRPr="00D04886" w:rsidRDefault="00D04886" w:rsidP="00D04886">
            <w:pPr>
              <w:suppressAutoHyphens w:val="0"/>
              <w:spacing w:after="160" w:line="360" w:lineRule="auto"/>
              <w:jc w:val="center"/>
              <w:rPr>
                <w:rFonts w:eastAsia="SimSun"/>
                <w:b/>
                <w:sz w:val="20"/>
                <w:szCs w:val="20"/>
                <w:lang w:val="en-US" w:eastAsia="en-US"/>
              </w:rPr>
            </w:pPr>
            <w:r w:rsidRPr="00D04886">
              <w:rPr>
                <w:rFonts w:eastAsia="SimSun"/>
                <w:b/>
                <w:sz w:val="20"/>
                <w:szCs w:val="20"/>
                <w:lang w:val="en-US" w:eastAsia="en-US"/>
              </w:rPr>
              <w:t>54,82</w:t>
            </w:r>
          </w:p>
        </w:tc>
      </w:tr>
    </w:tbl>
    <w:p w:rsidR="00D04886" w:rsidRPr="00D04886" w:rsidRDefault="00D04886" w:rsidP="00D04886">
      <w:pPr>
        <w:suppressAutoHyphens w:val="0"/>
        <w:spacing w:after="160" w:line="360" w:lineRule="auto"/>
        <w:jc w:val="center"/>
        <w:rPr>
          <w:rFonts w:eastAsia="Calibri"/>
          <w:sz w:val="20"/>
          <w:szCs w:val="20"/>
          <w:lang w:val="en-US" w:eastAsia="en-US"/>
        </w:rPr>
      </w:pPr>
    </w:p>
    <w:p w:rsidR="00D04886" w:rsidRDefault="00D04886" w:rsidP="00D04886">
      <w:pPr>
        <w:suppressAutoHyphens w:val="0"/>
        <w:spacing w:after="200" w:line="360" w:lineRule="auto"/>
        <w:jc w:val="center"/>
        <w:rPr>
          <w:rFonts w:eastAsia="SimSun"/>
          <w:b/>
          <w:sz w:val="20"/>
          <w:szCs w:val="20"/>
          <w:lang w:val="en-US"/>
        </w:rPr>
      </w:pPr>
    </w:p>
    <w:p w:rsidR="00D04886" w:rsidRDefault="00D04886" w:rsidP="00D04886">
      <w:pPr>
        <w:suppressAutoHyphens w:val="0"/>
        <w:spacing w:after="200" w:line="360" w:lineRule="auto"/>
        <w:jc w:val="center"/>
        <w:rPr>
          <w:rFonts w:eastAsia="SimSun"/>
          <w:b/>
          <w:sz w:val="20"/>
          <w:szCs w:val="20"/>
          <w:lang w:val="en-US"/>
        </w:rPr>
      </w:pPr>
    </w:p>
    <w:p w:rsidR="00D04886" w:rsidRDefault="00D04886" w:rsidP="00D04886">
      <w:pPr>
        <w:suppressAutoHyphens w:val="0"/>
        <w:spacing w:after="200" w:line="360" w:lineRule="auto"/>
        <w:jc w:val="center"/>
        <w:rPr>
          <w:rFonts w:eastAsia="SimSun"/>
          <w:b/>
          <w:sz w:val="20"/>
          <w:szCs w:val="20"/>
          <w:lang w:val="en-US"/>
        </w:rPr>
      </w:pPr>
    </w:p>
    <w:p w:rsidR="00D04886" w:rsidRDefault="00D04886" w:rsidP="00D04886">
      <w:pPr>
        <w:suppressAutoHyphens w:val="0"/>
        <w:spacing w:after="200" w:line="360" w:lineRule="auto"/>
        <w:jc w:val="center"/>
        <w:rPr>
          <w:rFonts w:eastAsia="SimSun"/>
          <w:b/>
          <w:sz w:val="20"/>
          <w:szCs w:val="20"/>
          <w:lang w:val="en-US"/>
        </w:rPr>
      </w:pPr>
    </w:p>
    <w:p w:rsidR="00D04886" w:rsidRDefault="00D04886" w:rsidP="00D04886">
      <w:pPr>
        <w:suppressAutoHyphens w:val="0"/>
        <w:spacing w:after="200" w:line="360" w:lineRule="auto"/>
        <w:jc w:val="center"/>
        <w:rPr>
          <w:rFonts w:eastAsia="SimSun"/>
          <w:b/>
          <w:sz w:val="20"/>
          <w:szCs w:val="20"/>
          <w:lang w:val="en-US"/>
        </w:rPr>
      </w:pPr>
    </w:p>
    <w:p w:rsidR="00D04886" w:rsidRDefault="00D04886" w:rsidP="00D04886">
      <w:pPr>
        <w:suppressAutoHyphens w:val="0"/>
        <w:spacing w:after="200" w:line="360" w:lineRule="auto"/>
        <w:jc w:val="center"/>
        <w:rPr>
          <w:rFonts w:eastAsia="SimSun"/>
          <w:b/>
          <w:sz w:val="20"/>
          <w:szCs w:val="20"/>
          <w:lang w:val="en-US"/>
        </w:rPr>
      </w:pPr>
    </w:p>
    <w:p w:rsidR="00D04886" w:rsidRDefault="00D04886" w:rsidP="00D04886">
      <w:pPr>
        <w:suppressAutoHyphens w:val="0"/>
        <w:spacing w:after="200" w:line="360" w:lineRule="auto"/>
        <w:jc w:val="center"/>
        <w:rPr>
          <w:rFonts w:eastAsia="SimSun"/>
          <w:b/>
          <w:sz w:val="20"/>
          <w:szCs w:val="20"/>
          <w:lang w:val="en-US"/>
        </w:rPr>
      </w:pPr>
    </w:p>
    <w:p w:rsidR="00D04886" w:rsidRDefault="00D04886" w:rsidP="00D04886">
      <w:pPr>
        <w:suppressAutoHyphens w:val="0"/>
        <w:spacing w:after="200" w:line="360" w:lineRule="auto"/>
        <w:jc w:val="center"/>
        <w:rPr>
          <w:rFonts w:eastAsia="SimSun"/>
          <w:b/>
          <w:sz w:val="20"/>
          <w:szCs w:val="20"/>
          <w:lang w:val="en-US"/>
        </w:rPr>
      </w:pPr>
    </w:p>
    <w:p w:rsidR="00D04886" w:rsidRPr="00D04886" w:rsidRDefault="00D04886" w:rsidP="00D04886">
      <w:pPr>
        <w:suppressAutoHyphens w:val="0"/>
        <w:spacing w:after="200" w:line="360" w:lineRule="auto"/>
        <w:jc w:val="center"/>
        <w:rPr>
          <w:rFonts w:eastAsia="SimSun"/>
          <w:b/>
          <w:sz w:val="20"/>
          <w:szCs w:val="20"/>
          <w:lang w:val="en-US"/>
        </w:rPr>
      </w:pPr>
      <w:bookmarkStart w:id="0" w:name="_GoBack"/>
      <w:bookmarkEnd w:id="0"/>
      <w:r w:rsidRPr="00D04886">
        <w:rPr>
          <w:rFonts w:eastAsia="SimSun"/>
          <w:b/>
          <w:sz w:val="20"/>
          <w:szCs w:val="20"/>
          <w:lang w:val="en-US"/>
        </w:rPr>
        <w:lastRenderedPageBreak/>
        <w:t>Tabel 4. Data penilaian post-test</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6"/>
        <w:gridCol w:w="724"/>
        <w:gridCol w:w="993"/>
        <w:gridCol w:w="850"/>
        <w:gridCol w:w="851"/>
        <w:gridCol w:w="850"/>
        <w:gridCol w:w="992"/>
        <w:gridCol w:w="1560"/>
      </w:tblGrid>
      <w:tr w:rsidR="00D04886" w:rsidRPr="00D04886" w:rsidTr="003725F3">
        <w:trPr>
          <w:trHeight w:val="608"/>
          <w:jc w:val="center"/>
        </w:trPr>
        <w:tc>
          <w:tcPr>
            <w:tcW w:w="2786" w:type="dxa"/>
            <w:vMerge w:val="restart"/>
            <w:shd w:val="clear" w:color="auto" w:fill="auto"/>
          </w:tcPr>
          <w:p w:rsidR="00D04886" w:rsidRPr="00D04886" w:rsidRDefault="00D04886" w:rsidP="00D04886">
            <w:pPr>
              <w:suppressAutoHyphens w:val="0"/>
              <w:spacing w:after="200" w:line="360" w:lineRule="auto"/>
              <w:jc w:val="center"/>
              <w:rPr>
                <w:rFonts w:eastAsia="SimSun"/>
                <w:b/>
                <w:sz w:val="20"/>
                <w:szCs w:val="20"/>
                <w:lang w:val="en-US"/>
              </w:rPr>
            </w:pPr>
          </w:p>
          <w:p w:rsidR="00D04886" w:rsidRPr="00D04886" w:rsidRDefault="00D04886" w:rsidP="00D04886">
            <w:pPr>
              <w:suppressAutoHyphens w:val="0"/>
              <w:spacing w:after="200" w:line="360" w:lineRule="auto"/>
              <w:jc w:val="center"/>
              <w:rPr>
                <w:rFonts w:eastAsia="SimSun"/>
                <w:b/>
                <w:sz w:val="20"/>
                <w:szCs w:val="20"/>
                <w:lang w:val="en-US"/>
              </w:rPr>
            </w:pPr>
            <w:r w:rsidRPr="00D04886">
              <w:rPr>
                <w:rFonts w:eastAsia="SimSun"/>
                <w:b/>
                <w:sz w:val="20"/>
                <w:szCs w:val="20"/>
                <w:lang w:val="en-US"/>
              </w:rPr>
              <w:t>Indikator  Kemampuan mengingat huruf hijaiyah</w:t>
            </w:r>
          </w:p>
        </w:tc>
        <w:tc>
          <w:tcPr>
            <w:tcW w:w="724" w:type="dxa"/>
            <w:vMerge w:val="restart"/>
            <w:shd w:val="clear" w:color="auto" w:fill="auto"/>
          </w:tcPr>
          <w:p w:rsidR="00D04886" w:rsidRPr="00D04886" w:rsidRDefault="00D04886" w:rsidP="00D04886">
            <w:pPr>
              <w:suppressAutoHyphens w:val="0"/>
              <w:spacing w:after="200" w:line="360" w:lineRule="auto"/>
              <w:jc w:val="center"/>
              <w:rPr>
                <w:rFonts w:eastAsia="SimSun"/>
                <w:b/>
                <w:sz w:val="20"/>
                <w:szCs w:val="20"/>
                <w:lang w:val="en-US"/>
              </w:rPr>
            </w:pPr>
            <w:r w:rsidRPr="00D04886">
              <w:rPr>
                <w:rFonts w:eastAsia="SimSun"/>
                <w:b/>
                <w:sz w:val="20"/>
                <w:szCs w:val="20"/>
                <w:lang w:val="en-US"/>
              </w:rPr>
              <w:t>No. soal</w:t>
            </w:r>
          </w:p>
        </w:tc>
        <w:tc>
          <w:tcPr>
            <w:tcW w:w="3544" w:type="dxa"/>
            <w:gridSpan w:val="4"/>
            <w:shd w:val="clear" w:color="auto" w:fill="auto"/>
          </w:tcPr>
          <w:p w:rsidR="00D04886" w:rsidRPr="00D04886" w:rsidRDefault="00D04886" w:rsidP="00D04886">
            <w:pPr>
              <w:suppressAutoHyphens w:val="0"/>
              <w:spacing w:after="200" w:line="360" w:lineRule="auto"/>
              <w:jc w:val="center"/>
              <w:rPr>
                <w:rFonts w:eastAsia="SimSun"/>
                <w:b/>
                <w:i/>
                <w:sz w:val="20"/>
                <w:szCs w:val="20"/>
                <w:lang w:val="en-US"/>
              </w:rPr>
            </w:pPr>
            <w:r w:rsidRPr="00D04886">
              <w:rPr>
                <w:rFonts w:eastAsia="SimSun"/>
                <w:b/>
                <w:i/>
                <w:sz w:val="20"/>
                <w:szCs w:val="20"/>
                <w:lang w:val="en-US"/>
              </w:rPr>
              <w:t>Score</w:t>
            </w:r>
          </w:p>
        </w:tc>
        <w:tc>
          <w:tcPr>
            <w:tcW w:w="992" w:type="dxa"/>
            <w:tcBorders>
              <w:bottom w:val="nil"/>
            </w:tcBorders>
          </w:tcPr>
          <w:p w:rsidR="00D04886" w:rsidRPr="00D04886" w:rsidRDefault="00D04886" w:rsidP="00D04886">
            <w:pPr>
              <w:suppressAutoHyphens w:val="0"/>
              <w:spacing w:after="200" w:line="360" w:lineRule="auto"/>
              <w:jc w:val="center"/>
              <w:rPr>
                <w:rFonts w:eastAsia="SimSun"/>
                <w:b/>
                <w:sz w:val="20"/>
                <w:szCs w:val="20"/>
                <w:lang w:val="en-US"/>
              </w:rPr>
            </w:pPr>
            <w:r w:rsidRPr="00D04886">
              <w:rPr>
                <w:rFonts w:eastAsia="SimSun"/>
                <w:b/>
                <w:sz w:val="20"/>
                <w:szCs w:val="20"/>
                <w:lang w:val="en-US"/>
              </w:rPr>
              <w:t xml:space="preserve">Total </w:t>
            </w:r>
            <w:r w:rsidRPr="00D04886">
              <w:rPr>
                <w:rFonts w:eastAsia="SimSun"/>
                <w:b/>
                <w:i/>
                <w:sz w:val="20"/>
                <w:szCs w:val="20"/>
                <w:lang w:val="en-US"/>
              </w:rPr>
              <w:t>score</w:t>
            </w:r>
          </w:p>
        </w:tc>
        <w:tc>
          <w:tcPr>
            <w:tcW w:w="1560" w:type="dxa"/>
            <w:tcBorders>
              <w:bottom w:val="nil"/>
            </w:tcBorders>
          </w:tcPr>
          <w:p w:rsidR="00D04886" w:rsidRPr="00D04886" w:rsidRDefault="00D04886" w:rsidP="00D04886">
            <w:pPr>
              <w:suppressAutoHyphens w:val="0"/>
              <w:spacing w:after="200" w:line="360" w:lineRule="auto"/>
              <w:jc w:val="center"/>
              <w:rPr>
                <w:rFonts w:eastAsia="SimSun"/>
                <w:b/>
                <w:sz w:val="20"/>
                <w:szCs w:val="20"/>
                <w:lang w:val="en-US"/>
              </w:rPr>
            </w:pPr>
            <w:r w:rsidRPr="00D04886">
              <w:rPr>
                <w:rFonts w:eastAsia="SimSun"/>
                <w:b/>
                <w:sz w:val="20"/>
                <w:szCs w:val="20"/>
                <w:lang w:val="en-US"/>
              </w:rPr>
              <w:t>Total penguasaan kemampuan anak (%)</w:t>
            </w:r>
          </w:p>
        </w:tc>
      </w:tr>
      <w:tr w:rsidR="00D04886" w:rsidRPr="00D04886" w:rsidTr="003725F3">
        <w:trPr>
          <w:trHeight w:val="525"/>
          <w:jc w:val="center"/>
        </w:trPr>
        <w:tc>
          <w:tcPr>
            <w:tcW w:w="2786" w:type="dxa"/>
            <w:vMerge/>
            <w:shd w:val="clear" w:color="auto" w:fill="auto"/>
          </w:tcPr>
          <w:p w:rsidR="00D04886" w:rsidRPr="00D04886" w:rsidRDefault="00D04886" w:rsidP="00D04886">
            <w:pPr>
              <w:suppressAutoHyphens w:val="0"/>
              <w:spacing w:after="200" w:line="360" w:lineRule="auto"/>
              <w:jc w:val="center"/>
              <w:rPr>
                <w:rFonts w:eastAsia="SimSun"/>
                <w:b/>
                <w:sz w:val="20"/>
                <w:szCs w:val="20"/>
                <w:lang w:val="en-US"/>
              </w:rPr>
            </w:pPr>
          </w:p>
        </w:tc>
        <w:tc>
          <w:tcPr>
            <w:tcW w:w="724" w:type="dxa"/>
            <w:vMerge/>
            <w:shd w:val="clear" w:color="auto" w:fill="auto"/>
          </w:tcPr>
          <w:p w:rsidR="00D04886" w:rsidRPr="00D04886" w:rsidRDefault="00D04886" w:rsidP="00D04886">
            <w:pPr>
              <w:suppressAutoHyphens w:val="0"/>
              <w:spacing w:after="200" w:line="360" w:lineRule="auto"/>
              <w:jc w:val="center"/>
              <w:rPr>
                <w:rFonts w:eastAsia="SimSun"/>
                <w:b/>
                <w:sz w:val="20"/>
                <w:szCs w:val="20"/>
                <w:lang w:val="en-US"/>
              </w:rPr>
            </w:pPr>
          </w:p>
        </w:tc>
        <w:tc>
          <w:tcPr>
            <w:tcW w:w="993" w:type="dxa"/>
            <w:shd w:val="clear" w:color="auto" w:fill="auto"/>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K</w:t>
            </w:r>
          </w:p>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1 poin</w:t>
            </w:r>
          </w:p>
        </w:tc>
        <w:tc>
          <w:tcPr>
            <w:tcW w:w="850" w:type="dxa"/>
            <w:shd w:val="clear" w:color="auto" w:fill="auto"/>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C</w:t>
            </w:r>
          </w:p>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2 poin</w:t>
            </w:r>
          </w:p>
        </w:tc>
        <w:tc>
          <w:tcPr>
            <w:tcW w:w="851" w:type="dxa"/>
            <w:shd w:val="clear" w:color="auto" w:fill="auto"/>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B</w:t>
            </w:r>
          </w:p>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3 poin</w:t>
            </w:r>
          </w:p>
        </w:tc>
        <w:tc>
          <w:tcPr>
            <w:tcW w:w="850" w:type="dxa"/>
            <w:shd w:val="clear" w:color="auto" w:fill="auto"/>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SB</w:t>
            </w:r>
          </w:p>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4 poin</w:t>
            </w:r>
          </w:p>
        </w:tc>
        <w:tc>
          <w:tcPr>
            <w:tcW w:w="992" w:type="dxa"/>
            <w:tcBorders>
              <w:top w:val="nil"/>
            </w:tcBorders>
          </w:tcPr>
          <w:p w:rsidR="00D04886" w:rsidRPr="00D04886" w:rsidRDefault="00D04886" w:rsidP="00D04886">
            <w:pPr>
              <w:suppressAutoHyphens w:val="0"/>
              <w:spacing w:after="200" w:line="360" w:lineRule="auto"/>
              <w:jc w:val="center"/>
              <w:rPr>
                <w:rFonts w:eastAsia="SimSun"/>
                <w:sz w:val="20"/>
                <w:szCs w:val="20"/>
                <w:lang w:val="en-US"/>
              </w:rPr>
            </w:pPr>
          </w:p>
        </w:tc>
        <w:tc>
          <w:tcPr>
            <w:tcW w:w="1560" w:type="dxa"/>
            <w:tcBorders>
              <w:top w:val="nil"/>
            </w:tcBorders>
          </w:tcPr>
          <w:p w:rsidR="00D04886" w:rsidRPr="00D04886" w:rsidRDefault="00D04886" w:rsidP="00D04886">
            <w:pPr>
              <w:suppressAutoHyphens w:val="0"/>
              <w:spacing w:after="200" w:line="360" w:lineRule="auto"/>
              <w:jc w:val="center"/>
              <w:rPr>
                <w:rFonts w:eastAsia="SimSun"/>
                <w:sz w:val="20"/>
                <w:szCs w:val="20"/>
                <w:lang w:val="en-US"/>
              </w:rPr>
            </w:pPr>
          </w:p>
        </w:tc>
      </w:tr>
      <w:tr w:rsidR="00D04886" w:rsidRPr="00D04886" w:rsidTr="003725F3">
        <w:trPr>
          <w:trHeight w:val="390"/>
          <w:jc w:val="center"/>
        </w:trPr>
        <w:tc>
          <w:tcPr>
            <w:tcW w:w="2786" w:type="dxa"/>
            <w:shd w:val="clear" w:color="auto" w:fill="auto"/>
          </w:tcPr>
          <w:p w:rsidR="00D04886" w:rsidRPr="00D04886" w:rsidRDefault="00D04886" w:rsidP="00D04886">
            <w:pPr>
              <w:suppressAutoHyphens w:val="0"/>
              <w:spacing w:after="200" w:line="360" w:lineRule="auto"/>
              <w:jc w:val="both"/>
              <w:rPr>
                <w:rFonts w:eastAsia="Calibri"/>
                <w:sz w:val="20"/>
                <w:szCs w:val="20"/>
                <w:lang w:val="en-US" w:eastAsia="en-US"/>
              </w:rPr>
            </w:pPr>
            <w:r w:rsidRPr="00D04886">
              <w:rPr>
                <w:rFonts w:eastAsia="Calibri"/>
                <w:sz w:val="20"/>
                <w:szCs w:val="20"/>
                <w:lang w:val="en-US" w:eastAsia="en-US"/>
              </w:rPr>
              <w:t>1. Anak mampu dalam menyebutkan 26 huruf hijaiyah dengan baik dan benar yang dilafalkan sesuai makhrojul huruf dan tanda baca.</w:t>
            </w:r>
          </w:p>
        </w:tc>
        <w:tc>
          <w:tcPr>
            <w:tcW w:w="724" w:type="dxa"/>
            <w:shd w:val="clear" w:color="auto" w:fill="auto"/>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1-5</w:t>
            </w:r>
          </w:p>
        </w:tc>
        <w:tc>
          <w:tcPr>
            <w:tcW w:w="993" w:type="dxa"/>
            <w:shd w:val="clear" w:color="auto" w:fill="auto"/>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1</w:t>
            </w:r>
          </w:p>
        </w:tc>
        <w:tc>
          <w:tcPr>
            <w:tcW w:w="850" w:type="dxa"/>
            <w:shd w:val="clear" w:color="auto" w:fill="auto"/>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22</w:t>
            </w:r>
          </w:p>
        </w:tc>
        <w:tc>
          <w:tcPr>
            <w:tcW w:w="851" w:type="dxa"/>
            <w:shd w:val="clear" w:color="auto" w:fill="auto"/>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25</w:t>
            </w:r>
          </w:p>
        </w:tc>
        <w:tc>
          <w:tcPr>
            <w:tcW w:w="850" w:type="dxa"/>
            <w:shd w:val="clear" w:color="auto" w:fill="auto"/>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7</w:t>
            </w:r>
          </w:p>
        </w:tc>
        <w:tc>
          <w:tcPr>
            <w:tcW w:w="992" w:type="dxa"/>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148</w:t>
            </w:r>
          </w:p>
        </w:tc>
        <w:tc>
          <w:tcPr>
            <w:tcW w:w="1560" w:type="dxa"/>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37%</w:t>
            </w:r>
          </w:p>
        </w:tc>
      </w:tr>
      <w:tr w:rsidR="00D04886" w:rsidRPr="00D04886" w:rsidTr="003725F3">
        <w:trPr>
          <w:trHeight w:val="171"/>
          <w:jc w:val="center"/>
        </w:trPr>
        <w:tc>
          <w:tcPr>
            <w:tcW w:w="2786" w:type="dxa"/>
            <w:shd w:val="clear" w:color="auto" w:fill="auto"/>
          </w:tcPr>
          <w:p w:rsidR="00D04886" w:rsidRPr="00D04886" w:rsidRDefault="00D04886" w:rsidP="00D04886">
            <w:pPr>
              <w:suppressAutoHyphens w:val="0"/>
              <w:spacing w:after="200" w:line="360" w:lineRule="auto"/>
              <w:jc w:val="both"/>
              <w:rPr>
                <w:rFonts w:eastAsia="SimSun"/>
                <w:sz w:val="20"/>
                <w:szCs w:val="20"/>
                <w:lang w:val="en-US"/>
              </w:rPr>
            </w:pPr>
            <w:r w:rsidRPr="00D04886">
              <w:rPr>
                <w:rFonts w:eastAsia="SimSun"/>
                <w:sz w:val="20"/>
                <w:szCs w:val="20"/>
                <w:lang w:val="en-US"/>
              </w:rPr>
              <w:t xml:space="preserve">2. </w:t>
            </w:r>
            <w:r w:rsidRPr="00D04886">
              <w:rPr>
                <w:rFonts w:eastAsia="Calibri"/>
                <w:sz w:val="20"/>
                <w:szCs w:val="20"/>
                <w:lang w:val="en-US" w:eastAsia="en-US"/>
              </w:rPr>
              <w:t xml:space="preserve"> Anak mampu menunjukkan 26 huruf hijaiyah berdasarkan harakat fathah dan sesuai dengan huruf yang disebutkan.</w:t>
            </w:r>
          </w:p>
        </w:tc>
        <w:tc>
          <w:tcPr>
            <w:tcW w:w="724" w:type="dxa"/>
            <w:shd w:val="clear" w:color="auto" w:fill="auto"/>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6-10</w:t>
            </w:r>
          </w:p>
        </w:tc>
        <w:tc>
          <w:tcPr>
            <w:tcW w:w="993" w:type="dxa"/>
            <w:shd w:val="clear" w:color="auto" w:fill="auto"/>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2</w:t>
            </w:r>
          </w:p>
        </w:tc>
        <w:tc>
          <w:tcPr>
            <w:tcW w:w="850" w:type="dxa"/>
            <w:shd w:val="clear" w:color="auto" w:fill="auto"/>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26</w:t>
            </w:r>
          </w:p>
        </w:tc>
        <w:tc>
          <w:tcPr>
            <w:tcW w:w="851" w:type="dxa"/>
            <w:shd w:val="clear" w:color="auto" w:fill="auto"/>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22</w:t>
            </w:r>
          </w:p>
        </w:tc>
        <w:tc>
          <w:tcPr>
            <w:tcW w:w="850" w:type="dxa"/>
            <w:shd w:val="clear" w:color="auto" w:fill="auto"/>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5</w:t>
            </w:r>
          </w:p>
        </w:tc>
        <w:tc>
          <w:tcPr>
            <w:tcW w:w="992" w:type="dxa"/>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140</w:t>
            </w:r>
          </w:p>
        </w:tc>
        <w:tc>
          <w:tcPr>
            <w:tcW w:w="1560" w:type="dxa"/>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35%</w:t>
            </w:r>
          </w:p>
        </w:tc>
      </w:tr>
      <w:tr w:rsidR="00D04886" w:rsidRPr="00D04886" w:rsidTr="003725F3">
        <w:trPr>
          <w:trHeight w:val="351"/>
          <w:jc w:val="center"/>
        </w:trPr>
        <w:tc>
          <w:tcPr>
            <w:tcW w:w="2786" w:type="dxa"/>
            <w:shd w:val="clear" w:color="auto" w:fill="auto"/>
          </w:tcPr>
          <w:p w:rsidR="00D04886" w:rsidRPr="00D04886" w:rsidRDefault="00D04886" w:rsidP="00D04886">
            <w:pPr>
              <w:suppressAutoHyphens w:val="0"/>
              <w:spacing w:after="200" w:line="360" w:lineRule="auto"/>
              <w:jc w:val="both"/>
              <w:rPr>
                <w:rFonts w:eastAsia="SimSun"/>
                <w:sz w:val="20"/>
                <w:szCs w:val="20"/>
                <w:lang w:val="en-US"/>
              </w:rPr>
            </w:pPr>
            <w:r w:rsidRPr="00D04886">
              <w:rPr>
                <w:rFonts w:eastAsia="SimSun"/>
                <w:sz w:val="20"/>
                <w:szCs w:val="20"/>
                <w:lang w:val="en-US"/>
              </w:rPr>
              <w:t xml:space="preserve">3. </w:t>
            </w:r>
            <w:r w:rsidRPr="00D04886">
              <w:rPr>
                <w:rFonts w:eastAsia="Calibri"/>
                <w:sz w:val="20"/>
                <w:szCs w:val="20"/>
                <w:lang w:val="en-US" w:eastAsia="en-US"/>
              </w:rPr>
              <w:t>Anak mampu menunjukkan 26 huruf hijaiyah berdasarkan harakat kasroh dan sesuai dengan huruf yang disebutkan.</w:t>
            </w:r>
          </w:p>
        </w:tc>
        <w:tc>
          <w:tcPr>
            <w:tcW w:w="724" w:type="dxa"/>
            <w:shd w:val="clear" w:color="auto" w:fill="auto"/>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11-15</w:t>
            </w:r>
          </w:p>
        </w:tc>
        <w:tc>
          <w:tcPr>
            <w:tcW w:w="993" w:type="dxa"/>
            <w:shd w:val="clear" w:color="auto" w:fill="auto"/>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42</w:t>
            </w:r>
          </w:p>
        </w:tc>
        <w:tc>
          <w:tcPr>
            <w:tcW w:w="850" w:type="dxa"/>
            <w:shd w:val="clear" w:color="auto" w:fill="auto"/>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8</w:t>
            </w:r>
          </w:p>
        </w:tc>
        <w:tc>
          <w:tcPr>
            <w:tcW w:w="851" w:type="dxa"/>
            <w:shd w:val="clear" w:color="auto" w:fill="auto"/>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5</w:t>
            </w:r>
          </w:p>
        </w:tc>
        <w:tc>
          <w:tcPr>
            <w:tcW w:w="850" w:type="dxa"/>
            <w:shd w:val="clear" w:color="auto" w:fill="auto"/>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0</w:t>
            </w:r>
          </w:p>
        </w:tc>
        <w:tc>
          <w:tcPr>
            <w:tcW w:w="992" w:type="dxa"/>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73</w:t>
            </w:r>
          </w:p>
        </w:tc>
        <w:tc>
          <w:tcPr>
            <w:tcW w:w="1560" w:type="dxa"/>
          </w:tcPr>
          <w:p w:rsidR="00D04886" w:rsidRPr="00D04886" w:rsidRDefault="00D04886" w:rsidP="00D04886">
            <w:pPr>
              <w:suppressAutoHyphens w:val="0"/>
              <w:spacing w:after="200" w:line="360" w:lineRule="auto"/>
              <w:jc w:val="center"/>
              <w:rPr>
                <w:rFonts w:eastAsia="SimSun"/>
                <w:sz w:val="20"/>
                <w:szCs w:val="20"/>
                <w:lang w:val="en-US"/>
              </w:rPr>
            </w:pPr>
            <w:r w:rsidRPr="00D04886">
              <w:rPr>
                <w:rFonts w:eastAsia="SimSun"/>
                <w:sz w:val="20"/>
                <w:szCs w:val="20"/>
                <w:lang w:val="en-US"/>
              </w:rPr>
              <w:t>18,25%</w:t>
            </w:r>
          </w:p>
        </w:tc>
      </w:tr>
      <w:tr w:rsidR="00D04886" w:rsidRPr="00D04886" w:rsidTr="003725F3">
        <w:trPr>
          <w:jc w:val="center"/>
        </w:trPr>
        <w:tc>
          <w:tcPr>
            <w:tcW w:w="3510" w:type="dxa"/>
            <w:gridSpan w:val="2"/>
            <w:shd w:val="clear" w:color="auto" w:fill="auto"/>
          </w:tcPr>
          <w:p w:rsidR="00D04886" w:rsidRPr="00D04886" w:rsidRDefault="00D04886" w:rsidP="00D04886">
            <w:pPr>
              <w:suppressAutoHyphens w:val="0"/>
              <w:spacing w:after="200" w:line="360" w:lineRule="auto"/>
              <w:jc w:val="center"/>
              <w:rPr>
                <w:rFonts w:eastAsia="SimSun"/>
                <w:b/>
                <w:sz w:val="20"/>
                <w:szCs w:val="20"/>
                <w:lang w:val="en-US"/>
              </w:rPr>
            </w:pPr>
            <w:r w:rsidRPr="00D04886">
              <w:rPr>
                <w:rFonts w:eastAsia="SimSun"/>
                <w:b/>
                <w:sz w:val="20"/>
                <w:szCs w:val="20"/>
                <w:lang w:val="en-US"/>
              </w:rPr>
              <w:t>Total</w:t>
            </w:r>
          </w:p>
        </w:tc>
        <w:tc>
          <w:tcPr>
            <w:tcW w:w="3544" w:type="dxa"/>
            <w:gridSpan w:val="4"/>
            <w:shd w:val="clear" w:color="auto" w:fill="auto"/>
          </w:tcPr>
          <w:p w:rsidR="00D04886" w:rsidRPr="00D04886" w:rsidRDefault="00D04886" w:rsidP="00D04886">
            <w:pPr>
              <w:suppressAutoHyphens w:val="0"/>
              <w:spacing w:after="200" w:line="360" w:lineRule="auto"/>
              <w:jc w:val="center"/>
              <w:rPr>
                <w:rFonts w:eastAsia="SimSun"/>
                <w:b/>
                <w:sz w:val="20"/>
                <w:szCs w:val="20"/>
                <w:lang w:val="en-US"/>
              </w:rPr>
            </w:pPr>
          </w:p>
        </w:tc>
        <w:tc>
          <w:tcPr>
            <w:tcW w:w="992" w:type="dxa"/>
          </w:tcPr>
          <w:p w:rsidR="00D04886" w:rsidRPr="00D04886" w:rsidRDefault="00D04886" w:rsidP="00D04886">
            <w:pPr>
              <w:suppressAutoHyphens w:val="0"/>
              <w:spacing w:after="200" w:line="360" w:lineRule="auto"/>
              <w:jc w:val="center"/>
              <w:rPr>
                <w:rFonts w:eastAsia="SimSun"/>
                <w:b/>
                <w:sz w:val="20"/>
                <w:szCs w:val="20"/>
                <w:lang w:val="en-US"/>
              </w:rPr>
            </w:pPr>
            <w:r w:rsidRPr="00D04886">
              <w:rPr>
                <w:rFonts w:eastAsia="SimSun"/>
                <w:b/>
                <w:sz w:val="20"/>
                <w:szCs w:val="20"/>
                <w:lang w:val="en-US"/>
              </w:rPr>
              <w:t>361</w:t>
            </w:r>
          </w:p>
        </w:tc>
        <w:tc>
          <w:tcPr>
            <w:tcW w:w="1560" w:type="dxa"/>
          </w:tcPr>
          <w:p w:rsidR="00D04886" w:rsidRPr="00D04886" w:rsidRDefault="00D04886" w:rsidP="00D04886">
            <w:pPr>
              <w:suppressAutoHyphens w:val="0"/>
              <w:spacing w:after="200" w:line="360" w:lineRule="auto"/>
              <w:jc w:val="center"/>
              <w:rPr>
                <w:rFonts w:eastAsia="SimSun"/>
                <w:b/>
                <w:sz w:val="20"/>
                <w:szCs w:val="20"/>
                <w:lang w:val="en-US"/>
              </w:rPr>
            </w:pPr>
            <w:r w:rsidRPr="00D04886">
              <w:rPr>
                <w:rFonts w:eastAsia="SimSun"/>
                <w:b/>
                <w:sz w:val="20"/>
                <w:szCs w:val="20"/>
                <w:lang w:val="en-US"/>
              </w:rPr>
              <w:t>90,25%</w:t>
            </w:r>
          </w:p>
        </w:tc>
      </w:tr>
    </w:tbl>
    <w:p w:rsidR="00D04886" w:rsidRPr="00D04886" w:rsidRDefault="00D04886" w:rsidP="00D04886">
      <w:pPr>
        <w:suppressAutoHyphens w:val="0"/>
        <w:jc w:val="center"/>
        <w:rPr>
          <w:b/>
          <w:sz w:val="20"/>
          <w:szCs w:val="20"/>
          <w:lang w:val="en-ID"/>
        </w:rPr>
      </w:pPr>
    </w:p>
    <w:p w:rsidR="00BB3564" w:rsidRDefault="00BB3564" w:rsidP="00D04886">
      <w:pPr>
        <w:pBdr>
          <w:top w:val="nil"/>
          <w:left w:val="nil"/>
          <w:bottom w:val="nil"/>
          <w:right w:val="nil"/>
          <w:between w:val="nil"/>
        </w:pBdr>
        <w:ind w:left="432" w:hanging="432"/>
        <w:jc w:val="center"/>
        <w:rPr>
          <w:color w:val="000000"/>
          <w:sz w:val="20"/>
          <w:szCs w:val="20"/>
        </w:rPr>
      </w:pPr>
    </w:p>
    <w:p w:rsidR="00BB3564" w:rsidRDefault="00BB3564" w:rsidP="00D04886">
      <w:pPr>
        <w:pBdr>
          <w:top w:val="nil"/>
          <w:left w:val="nil"/>
          <w:bottom w:val="nil"/>
          <w:right w:val="nil"/>
          <w:between w:val="nil"/>
        </w:pBdr>
        <w:ind w:left="432" w:hanging="432"/>
        <w:jc w:val="center"/>
        <w:rPr>
          <w:color w:val="000000"/>
          <w:sz w:val="16"/>
          <w:szCs w:val="16"/>
        </w:rPr>
      </w:pPr>
    </w:p>
    <w:p w:rsidR="00BB3564" w:rsidRDefault="00BB3564" w:rsidP="00D04886">
      <w:pPr>
        <w:pBdr>
          <w:top w:val="nil"/>
          <w:left w:val="nil"/>
          <w:bottom w:val="nil"/>
          <w:right w:val="nil"/>
          <w:between w:val="nil"/>
        </w:pBdr>
        <w:ind w:left="432" w:hanging="432"/>
        <w:jc w:val="center"/>
        <w:rPr>
          <w:color w:val="000000"/>
          <w:sz w:val="16"/>
          <w:szCs w:val="16"/>
        </w:rPr>
      </w:pPr>
    </w:p>
    <w:sectPr w:rsidR="00BB3564" w:rsidSect="00D04886">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701" w:right="1134" w:bottom="1701" w:left="1412" w:header="113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05BF" w:rsidRDefault="004105BF">
      <w:r>
        <w:separator/>
      </w:r>
    </w:p>
  </w:endnote>
  <w:endnote w:type="continuationSeparator" w:id="0">
    <w:p w:rsidR="004105BF" w:rsidRDefault="00410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w:charset w:val="00"/>
    <w:family w:val="auto"/>
    <w:pitch w:val="default"/>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eeSans">
    <w:altName w:val="Times New Roman"/>
    <w:charset w:val="01"/>
    <w:family w:val="auto"/>
    <w:pitch w:val="variable"/>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3564" w:rsidRDefault="004105BF">
    <w:pPr>
      <w:pBdr>
        <w:top w:val="nil"/>
        <w:left w:val="nil"/>
        <w:bottom w:val="nil"/>
        <w:right w:val="nil"/>
        <w:between w:val="nil"/>
      </w:pBdr>
      <w:ind w:left="432" w:hanging="432"/>
      <w:jc w:val="center"/>
      <w:rPr>
        <w:color w:val="000000"/>
        <w:sz w:val="14"/>
        <w:szCs w:val="14"/>
      </w:rPr>
    </w:pPr>
    <w:r>
      <w:rPr>
        <w:color w:val="000000"/>
        <w:sz w:val="14"/>
        <w:szCs w:val="14"/>
      </w:rPr>
      <w:t xml:space="preserve">Copyright © </w:t>
    </w:r>
    <w:r>
      <w:rPr>
        <w:sz w:val="14"/>
        <w:szCs w:val="14"/>
      </w:rPr>
      <w:t>Author</w:t>
    </w:r>
    <w:r>
      <w:rPr>
        <w:color w:val="000000"/>
        <w:sz w:val="14"/>
        <w:szCs w:val="14"/>
      </w:rPr>
      <w:t>. This is an open-access article distributed under the terms of the Creative Commons A</w:t>
    </w:r>
    <w:r>
      <w:rPr>
        <w:color w:val="000000"/>
        <w:sz w:val="14"/>
        <w:szCs w:val="14"/>
      </w:rPr>
      <w:t xml:space="preserve">ttribution License (CC BY). The use, distribution or reproduction in other forums is permitted, provided the original author(s) and the copyright owner(s) are credited and that the original publication in this journal is cited, in accordance with accepted </w:t>
    </w:r>
    <w:r>
      <w:rPr>
        <w:color w:val="000000"/>
        <w:sz w:val="14"/>
        <w:szCs w:val="14"/>
      </w:rPr>
      <w:t>academic practice. No use, distribution or reproduction is permitted which does not comply with these terms.</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3564" w:rsidRDefault="004105BF">
    <w:pPr>
      <w:pBdr>
        <w:top w:val="nil"/>
        <w:left w:val="nil"/>
        <w:bottom w:val="nil"/>
        <w:right w:val="nil"/>
        <w:between w:val="nil"/>
      </w:pBdr>
      <w:ind w:left="432" w:hanging="432"/>
      <w:jc w:val="center"/>
      <w:rPr>
        <w:color w:val="000000"/>
        <w:sz w:val="14"/>
        <w:szCs w:val="14"/>
      </w:rPr>
    </w:pPr>
    <w:r>
      <w:rPr>
        <w:color w:val="000000"/>
        <w:sz w:val="14"/>
        <w:szCs w:val="14"/>
      </w:rPr>
      <w:t>Copyright ©</w:t>
    </w:r>
    <w:r>
      <w:rPr>
        <w:sz w:val="14"/>
        <w:szCs w:val="14"/>
      </w:rPr>
      <w:t xml:space="preserve"> Author</w:t>
    </w:r>
    <w:r>
      <w:rPr>
        <w:color w:val="000000"/>
        <w:sz w:val="14"/>
        <w:szCs w:val="14"/>
      </w:rPr>
      <w:t>. This is an open-access article distributed under the terms of the Creative Commons Attribution License (CC BY). The use, distribution or reproduction in other forums is permitted, provided the original author(s) and the copyright owner(s) are credited an</w:t>
    </w:r>
    <w:r>
      <w:rPr>
        <w:color w:val="000000"/>
        <w:sz w:val="14"/>
        <w:szCs w:val="14"/>
      </w:rPr>
      <w:t>d that the original publication in this journal is cited, in accordance with accepted academic practice. No use, distribution or reproduction is permitted which does not comply with these terms.</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3564" w:rsidRDefault="004105BF">
    <w:pPr>
      <w:ind w:left="432"/>
      <w:jc w:val="center"/>
      <w:rPr>
        <w:rFonts w:ascii="Calibri" w:eastAsia="Calibri" w:hAnsi="Calibri" w:cs="Calibri"/>
        <w:sz w:val="16"/>
        <w:szCs w:val="16"/>
      </w:rPr>
    </w:pPr>
    <w:r>
      <w:rPr>
        <w:sz w:val="14"/>
        <w:szCs w:val="14"/>
      </w:rPr>
      <w:t>Copyright © Author. This is an open-access article distribute</w:t>
    </w:r>
    <w:r>
      <w:rPr>
        <w:sz w:val="14"/>
        <w:szCs w:val="14"/>
      </w:rPr>
      <w:t>d under the terms of the Creative Commons Attribution License (CC BY). The use, distribution or reproduction in other forums is permitted, provided the original author(s) and the copyright owner(s) are credited and that the original publication in this jou</w:t>
    </w:r>
    <w:r>
      <w:rPr>
        <w:sz w:val="14"/>
        <w:szCs w:val="14"/>
      </w:rPr>
      <w:t>rnal is cited, in accordance with accepted academic practice. No use, distribution or reproduction is permitted which does not comply with these terms.</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05BF" w:rsidRDefault="004105BF">
      <w:r>
        <w:separator/>
      </w:r>
    </w:p>
  </w:footnote>
  <w:footnote w:type="continuationSeparator" w:id="0">
    <w:p w:rsidR="004105BF" w:rsidRDefault="00410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3564" w:rsidRDefault="004105BF">
    <w:pPr>
      <w:pBdr>
        <w:top w:val="nil"/>
        <w:left w:val="nil"/>
        <w:bottom w:val="single" w:sz="4" w:space="1" w:color="D9D9D9"/>
        <w:right w:val="nil"/>
        <w:between w:val="nil"/>
      </w:pBdr>
      <w:tabs>
        <w:tab w:val="center" w:pos="4680"/>
        <w:tab w:val="right" w:pos="9360"/>
      </w:tabs>
      <w:rPr>
        <w:rFonts w:ascii="Calibri" w:eastAsia="Calibri" w:hAnsi="Calibri" w:cs="Calibri"/>
        <w:b/>
        <w:color w:val="000000"/>
      </w:rPr>
    </w:pPr>
    <w:r>
      <w:rPr>
        <w:color w:val="000000"/>
      </w:rPr>
      <w:fldChar w:fldCharType="begin"/>
    </w:r>
    <w:r>
      <w:rPr>
        <w:color w:val="000000"/>
      </w:rPr>
      <w:instrText>PAGE</w:instrText>
    </w:r>
    <w:r w:rsidR="00D04886">
      <w:rPr>
        <w:color w:val="000000"/>
      </w:rPr>
      <w:fldChar w:fldCharType="separate"/>
    </w:r>
    <w:r w:rsidR="00D04886">
      <w:rPr>
        <w:noProof/>
        <w:color w:val="000000"/>
      </w:rPr>
      <w:t>4</w:t>
    </w:r>
    <w:r>
      <w:rPr>
        <w:color w:val="000000"/>
      </w:rPr>
      <w:fldChar w:fldCharType="end"/>
    </w:r>
    <w:r>
      <w:rPr>
        <w:b/>
        <w:color w:val="000000"/>
      </w:rPr>
      <w:t xml:space="preserve"> | </w:t>
    </w:r>
    <w:r>
      <w:rPr>
        <w:rFonts w:ascii="Calibri" w:eastAsia="Calibri" w:hAnsi="Calibri" w:cs="Calibri"/>
        <w:color w:val="7F7F7F"/>
      </w:rPr>
      <w:t>Page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3564" w:rsidRDefault="004105BF">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sidR="00D04886">
      <w:rPr>
        <w:color w:val="000000"/>
      </w:rPr>
      <w:fldChar w:fldCharType="separate"/>
    </w:r>
    <w:r w:rsidR="00D04886">
      <w:rPr>
        <w:noProof/>
        <w:color w:val="000000"/>
      </w:rPr>
      <w:t>3</w:t>
    </w:r>
    <w:r>
      <w:rPr>
        <w:color w:val="000000"/>
      </w:rPr>
      <w:fldChar w:fldCharType="end"/>
    </w:r>
  </w:p>
  <w:p w:rsidR="00BB3564" w:rsidRDefault="00BB3564">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3564" w:rsidRDefault="004105BF">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sidR="00D04886">
      <w:rPr>
        <w:color w:val="000000"/>
      </w:rPr>
      <w:fldChar w:fldCharType="separate"/>
    </w:r>
    <w:r w:rsidR="00D04886">
      <w:rPr>
        <w:noProof/>
        <w:color w:val="000000"/>
      </w:rPr>
      <w:t>1</w:t>
    </w:r>
    <w:r>
      <w:rPr>
        <w:color w:val="000000"/>
      </w:rPr>
      <w:fldChar w:fldCharType="end"/>
    </w:r>
  </w:p>
  <w:p w:rsidR="00BB3564" w:rsidRDefault="00BB356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7221E5"/>
    <w:multiLevelType w:val="multilevel"/>
    <w:tmpl w:val="1B6E9C46"/>
    <w:lvl w:ilvl="0">
      <w:start w:val="1"/>
      <w:numFmt w:val="decimal"/>
      <w:pStyle w:val="Heading1"/>
      <w:lvlText w:val="[%1]"/>
      <w:lvlJc w:val="left"/>
      <w:pPr>
        <w:ind w:left="432" w:hanging="432"/>
      </w:pPr>
    </w:lvl>
    <w:lvl w:ilvl="1">
      <w:start w:val="1"/>
      <w:numFmt w:val="decimal"/>
      <w:pStyle w:val="Heading2"/>
      <w:lvlText w:val="%1.%2)"/>
      <w:lvlJc w:val="left"/>
      <w:pPr>
        <w:ind w:left="936" w:hanging="720"/>
      </w:pPr>
    </w:lvl>
    <w:lvl w:ilvl="2">
      <w:start w:val="1"/>
      <w:numFmt w:val="decimal"/>
      <w:pStyle w:val="Heading3"/>
      <w:lvlText w:val="%3)"/>
      <w:lvlJc w:val="left"/>
      <w:pPr>
        <w:ind w:left="360" w:hanging="360"/>
      </w:pPr>
    </w:lvl>
    <w:lvl w:ilvl="3">
      <w:start w:val="1"/>
      <w:numFmt w:val="decimal"/>
      <w:lvlText w:val="%1.%2.%3.%4."/>
      <w:lvlJc w:val="left"/>
      <w:pPr>
        <w:ind w:left="1296" w:hanging="1080"/>
      </w:pPr>
    </w:lvl>
    <w:lvl w:ilvl="4">
      <w:start w:val="1"/>
      <w:numFmt w:val="decimal"/>
      <w:lvlText w:val="%1.%2.%3.%4.%5."/>
      <w:lvlJc w:val="left"/>
      <w:pPr>
        <w:ind w:left="1296" w:hanging="1080"/>
      </w:pPr>
    </w:lvl>
    <w:lvl w:ilvl="5">
      <w:start w:val="1"/>
      <w:numFmt w:val="decimal"/>
      <w:lvlText w:val="%1.%2.%3.%4.%5.%6."/>
      <w:lvlJc w:val="left"/>
      <w:pPr>
        <w:ind w:left="1656" w:hanging="1440"/>
      </w:pPr>
    </w:lvl>
    <w:lvl w:ilvl="6">
      <w:start w:val="1"/>
      <w:numFmt w:val="decimal"/>
      <w:lvlText w:val="%1.%2.%3.%4.%5.%6.%7."/>
      <w:lvlJc w:val="left"/>
      <w:pPr>
        <w:ind w:left="1656" w:hanging="1440"/>
      </w:pPr>
    </w:lvl>
    <w:lvl w:ilvl="7">
      <w:start w:val="1"/>
      <w:numFmt w:val="decimal"/>
      <w:lvlText w:val="%1.%2.%3.%4.%5.%6.%7.%8."/>
      <w:lvlJc w:val="left"/>
      <w:pPr>
        <w:ind w:left="2016" w:hanging="1800"/>
      </w:pPr>
    </w:lvl>
    <w:lvl w:ilvl="8">
      <w:start w:val="1"/>
      <w:numFmt w:val="decimal"/>
      <w:lvlText w:val="%1.%2.%3.%4.%5.%6.%7.%8.%9."/>
      <w:lvlJc w:val="left"/>
      <w:pPr>
        <w:ind w:left="2016" w:hanging="1800"/>
      </w:pPr>
    </w:lvl>
  </w:abstractNum>
  <w:abstractNum w:abstractNumId="1" w15:restartNumberingAfterBreak="0">
    <w:nsid w:val="6208167D"/>
    <w:multiLevelType w:val="multilevel"/>
    <w:tmpl w:val="DFF67B9C"/>
    <w:lvl w:ilvl="0">
      <w:start w:val="1"/>
      <w:numFmt w:val="decimal"/>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2" w15:restartNumberingAfterBreak="0">
    <w:nsid w:val="657343DA"/>
    <w:multiLevelType w:val="multilevel"/>
    <w:tmpl w:val="74D22B20"/>
    <w:lvl w:ilvl="0">
      <w:start w:val="1"/>
      <w:numFmt w:val="upperLetter"/>
      <w:pStyle w:val="JSKReferenceIte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9955250"/>
    <w:multiLevelType w:val="multilevel"/>
    <w:tmpl w:val="23061090"/>
    <w:lvl w:ilvl="0">
      <w:start w:val="1"/>
      <w:numFmt w:val="bullet"/>
      <w:lvlText w:val="●"/>
      <w:lvlJc w:val="left"/>
      <w:pPr>
        <w:ind w:left="432" w:hanging="143"/>
      </w:pPr>
      <w:rPr>
        <w:rFonts w:ascii="Noto Sans" w:eastAsia="Noto Sans" w:hAnsi="Noto Sans" w:cs="Noto Sans"/>
        <w:sz w:val="20"/>
        <w:szCs w:val="20"/>
      </w:rPr>
    </w:lvl>
    <w:lvl w:ilvl="1">
      <w:start w:val="1"/>
      <w:numFmt w:val="bullet"/>
      <w:lvlText w:val="●"/>
      <w:lvlJc w:val="left"/>
      <w:pPr>
        <w:ind w:left="288" w:hanging="288"/>
      </w:pPr>
      <w:rPr>
        <w:rFonts w:ascii="Noto Sans" w:eastAsia="Noto Sans" w:hAnsi="Noto Sans" w:cs="Noto Sans"/>
        <w:sz w:val="16"/>
        <w:szCs w:val="16"/>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564"/>
    <w:rsid w:val="004105BF"/>
    <w:rsid w:val="00BB3564"/>
    <w:rsid w:val="00D048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9AF6E"/>
  <w15:docId w15:val="{3048CF22-B630-4CC6-94E2-B2C7F8E9D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id-ID"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zh-CN"/>
    </w:rPr>
  </w:style>
  <w:style w:type="paragraph" w:styleId="Heading1">
    <w:name w:val="heading 1"/>
    <w:basedOn w:val="Normal"/>
    <w:next w:val="Normal"/>
    <w:qFormat/>
    <w:pPr>
      <w:keepNext/>
      <w:numPr>
        <w:numId w:val="1"/>
      </w:numPr>
      <w:spacing w:before="288" w:after="144"/>
      <w:jc w:val="center"/>
      <w:outlineLvl w:val="0"/>
    </w:pPr>
    <w:rPr>
      <w:b/>
      <w:smallCaps/>
      <w:sz w:val="20"/>
      <w:szCs w:val="20"/>
    </w:rPr>
  </w:style>
  <w:style w:type="paragraph" w:styleId="Heading2">
    <w:name w:val="heading 2"/>
    <w:basedOn w:val="Normal"/>
    <w:next w:val="Normal"/>
    <w:qFormat/>
    <w:pPr>
      <w:keepNext/>
      <w:numPr>
        <w:ilvl w:val="1"/>
        <w:numId w:val="1"/>
      </w:numPr>
      <w:jc w:val="both"/>
      <w:outlineLvl w:val="1"/>
    </w:pPr>
    <w:rPr>
      <w:szCs w:val="20"/>
    </w:rPr>
  </w:style>
  <w:style w:type="paragraph" w:styleId="Heading3">
    <w:name w:val="heading 3"/>
    <w:basedOn w:val="Normal"/>
    <w:next w:val="Normal"/>
    <w:qFormat/>
    <w:pPr>
      <w:keepNext/>
      <w:numPr>
        <w:ilvl w:val="2"/>
        <w:numId w:val="1"/>
      </w:numPr>
      <w:ind w:firstLine="851"/>
      <w:jc w:val="both"/>
      <w:outlineLvl w:val="2"/>
    </w:pPr>
    <w:rPr>
      <w:b/>
      <w:sz w:val="20"/>
      <w:szCs w:val="20"/>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qFormat/>
    <w:rPr>
      <w:i/>
      <w:iCs/>
    </w:rPr>
  </w:style>
  <w:style w:type="paragraph" w:customStyle="1" w:styleId="Heading">
    <w:name w:val="Heading"/>
    <w:basedOn w:val="Normal"/>
    <w:next w:val="Subtitle"/>
    <w:pPr>
      <w:jc w:val="center"/>
    </w:pPr>
    <w:rPr>
      <w:rFonts w:cs="Arial"/>
      <w:b/>
      <w:bCs/>
      <w:kern w:val="1"/>
      <w:sz w:val="32"/>
      <w:szCs w:val="32"/>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Subtitle">
    <w:name w:val="Subtitle"/>
    <w:basedOn w:val="Normal"/>
    <w:next w:val="Normal"/>
    <w:pPr>
      <w:spacing w:after="60"/>
      <w:jc w:val="center"/>
    </w:pPr>
    <w:rPr>
      <w:rFonts w:ascii="Arial" w:eastAsia="Arial" w:hAnsi="Arial" w:cs="Arial"/>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numPr>
        <w:numId w:val="0"/>
      </w:numPr>
      <w:ind w:left="567" w:right="567"/>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numPr>
        <w:numId w:val="3"/>
      </w:num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basedOn w:val="Normal"/>
    <w:uiPriority w:val="34"/>
    <w:qFormat/>
    <w:rsid w:val="006C7A28"/>
    <w:pPr>
      <w:ind w:left="720"/>
      <w:contextualSpacing/>
    </w:pPr>
  </w:style>
  <w:style w:type="paragraph" w:styleId="HTMLPreformatted">
    <w:name w:val="HTML Preformatted"/>
    <w:basedOn w:val="Normal"/>
    <w:link w:val="HTMLPreformattedCh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67458E"/>
    <w:rPr>
      <w:rFonts w:ascii="Courier New" w:hAnsi="Courier New" w:cs="Courier New"/>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PiMMqynSIKZID5WBm3eYh68HpPQ==">AMUW2mUlt6uHRLdkyMn0PdzpUmGiCqNJLLh4n/MCi108qmhF1yd8ilf67ywSkgUBfdGg4ZQPZbtvPop1Gqi+e+AhWlah2PJNvUkvE1dgbUuXj9EltIejYv3uZYGabrQcuYFJAPlrs8ks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427</Words>
  <Characters>2439</Characters>
  <Application>Microsoft Office Word</Application>
  <DocSecurity>0</DocSecurity>
  <Lines>20</Lines>
  <Paragraphs>5</Paragraphs>
  <ScaleCrop>false</ScaleCrop>
  <Company>home</Company>
  <LinksUpToDate>false</LinksUpToDate>
  <CharactersWithSpaces>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Reviewer</dc:creator>
  <cp:lastModifiedBy>Asus</cp:lastModifiedBy>
  <cp:revision>2</cp:revision>
  <dcterms:created xsi:type="dcterms:W3CDTF">2019-01-25T07:21:00Z</dcterms:created>
  <dcterms:modified xsi:type="dcterms:W3CDTF">2025-01-02T09:09:00Z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http://www.zotero.org/styles/chicago-fullnote-bibliography</vt:lpwstr>
  </property>
  <property fmtid="{D5CDD505-2E9C-101B-9397-08002B2CF9AE}" pid="13" name="Mendeley Recent Style Name 5_1">
    <vt:lpwstr>Chicago Manual of Style 17th edition (full note)</vt:lpwstr>
  </property>
  <property fmtid="{D5CDD505-2E9C-101B-9397-08002B2CF9AE}" pid="14" name="Mendeley Recent Style Id 6_1">
    <vt:lpwstr>http://www.zotero.org/styles/harvard1</vt:lpwstr>
  </property>
  <property fmtid="{D5CDD505-2E9C-101B-9397-08002B2CF9AE}" pid="15" name="Mendeley Recent Style Name 6_1">
    <vt:lpwstr>Harvard reference format 1 (deprecated)</vt:lpwstr>
  </property>
  <property fmtid="{D5CDD505-2E9C-101B-9397-08002B2CF9AE}" pid="16" name="Mendeley Recent Style Id 7_1">
    <vt:lpwstr>http://www.zotero.org/styles/ieee</vt:lpwstr>
  </property>
  <property fmtid="{D5CDD505-2E9C-101B-9397-08002B2CF9AE}" pid="17" name="Mendeley Recent Style Name 7_1">
    <vt:lpwstr>IEEE</vt:lpwstr>
  </property>
  <property fmtid="{D5CDD505-2E9C-101B-9397-08002B2CF9AE}" pid="18" name="Mendeley Recent Style Id 8_1">
    <vt:lpwstr>http://www.zotero.org/styles/modern-humanities-research-association</vt:lpwstr>
  </property>
  <property fmtid="{D5CDD505-2E9C-101B-9397-08002B2CF9AE}" pid="19" name="Mendeley Recent Style Name 8_1">
    <vt:lpwstr>Modern Humanities Research Association 3rd edition (note with bibliography)</vt:lpwstr>
  </property>
  <property fmtid="{D5CDD505-2E9C-101B-9397-08002B2CF9AE}" pid="20" name="Mendeley Recent Style Id 9_1">
    <vt:lpwstr>http://www.zotero.org/styles/modern-language-association</vt:lpwstr>
  </property>
  <property fmtid="{D5CDD505-2E9C-101B-9397-08002B2CF9AE}" pid="21" name="Mendeley Recent Style Name 9_1">
    <vt:lpwstr>Modern Language Association 8th edition</vt:lpwstr>
  </property>
</Properties>
</file>